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46" w:type="dxa"/>
        <w:tblInd w:w="108" w:type="dxa"/>
        <w:tblLook w:val="04A0" w:firstRow="1" w:lastRow="0" w:firstColumn="1" w:lastColumn="0" w:noHBand="0" w:noVBand="1"/>
      </w:tblPr>
      <w:tblGrid>
        <w:gridCol w:w="2694"/>
        <w:gridCol w:w="141"/>
        <w:gridCol w:w="1490"/>
        <w:gridCol w:w="70"/>
        <w:gridCol w:w="1611"/>
        <w:gridCol w:w="90"/>
        <w:gridCol w:w="1474"/>
        <w:gridCol w:w="844"/>
        <w:gridCol w:w="432"/>
      </w:tblGrid>
      <w:tr w:rsidR="005C6B3A" w:rsidRPr="005C6B3A" w:rsidTr="005C6B3A">
        <w:trPr>
          <w:gridAfter w:val="1"/>
          <w:wAfter w:w="432" w:type="dxa"/>
          <w:trHeight w:val="1200"/>
        </w:trPr>
        <w:tc>
          <w:tcPr>
            <w:tcW w:w="8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6B3A" w:rsidRPr="005C6B3A" w:rsidRDefault="006C6EFE" w:rsidP="00C84C80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中国建设银行上海市分行乾元</w:t>
            </w:r>
            <w:proofErr w:type="gramStart"/>
            <w:r w:rsidR="00C84C80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睿</w:t>
            </w:r>
            <w:r w:rsidR="00B72510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盈</w:t>
            </w:r>
            <w:r w:rsidR="00C84C80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系列</w:t>
            </w:r>
            <w:proofErr w:type="gramEnd"/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2</w:t>
            </w:r>
            <w:r w:rsidR="007A7509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018</w:t>
            </w:r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年第</w:t>
            </w:r>
            <w:r w:rsidR="007A20CF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98</w:t>
            </w:r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期固定期限理财产品</w:t>
            </w:r>
            <w:r w:rsidR="00301264" w:rsidRPr="00301264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非标资产配置</w:t>
            </w:r>
            <w:r w:rsidR="005C6B3A"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30"/>
                <w:szCs w:val="30"/>
              </w:rPr>
              <w:t>公告</w:t>
            </w:r>
          </w:p>
        </w:tc>
      </w:tr>
      <w:tr w:rsidR="005C6B3A" w:rsidRPr="005C6B3A" w:rsidTr="005C6B3A">
        <w:trPr>
          <w:trHeight w:val="375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尊敬的客户：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C6B3A" w:rsidRPr="005C6B3A" w:rsidTr="005C6B3A">
        <w:trPr>
          <w:gridAfter w:val="1"/>
          <w:wAfter w:w="432" w:type="dxa"/>
          <w:trHeight w:val="1185"/>
        </w:trPr>
        <w:tc>
          <w:tcPr>
            <w:tcW w:w="8414" w:type="dxa"/>
            <w:gridSpan w:val="8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根据与投资者的约定，现将理财产品成立情况信息进行披露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:</w:t>
            </w:r>
          </w:p>
        </w:tc>
      </w:tr>
      <w:tr w:rsidR="005C6B3A" w:rsidRPr="005C6B3A" w:rsidTr="00686AF9">
        <w:trPr>
          <w:trHeight w:val="585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产品到期日</w:t>
            </w:r>
          </w:p>
        </w:tc>
        <w:tc>
          <w:tcPr>
            <w:tcW w:w="27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proofErr w:type="gramStart"/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预期年化收益率</w:t>
            </w:r>
            <w:proofErr w:type="gramEnd"/>
          </w:p>
        </w:tc>
      </w:tr>
      <w:tr w:rsidR="009C3C60" w:rsidRPr="005C6B3A" w:rsidTr="00220C03">
        <w:trPr>
          <w:trHeight w:val="300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C60" w:rsidRPr="005C6B3A" w:rsidRDefault="00B90833" w:rsidP="00C84C80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 w:rsidRPr="00B90833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中国建设银行上海市分行</w:t>
            </w:r>
            <w:r w:rsidR="00331C5A" w:rsidRPr="00331C5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乾元</w:t>
            </w:r>
            <w:proofErr w:type="gramStart"/>
            <w:r w:rsidR="00C84C80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睿</w:t>
            </w:r>
            <w:r w:rsidR="00B72510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盈</w:t>
            </w:r>
            <w:r w:rsidR="005526FF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系列</w:t>
            </w:r>
            <w:proofErr w:type="gramEnd"/>
            <w:r w:rsidR="007A7509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2018</w:t>
            </w:r>
            <w:r w:rsidR="00331C5A" w:rsidRPr="00331C5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年第</w:t>
            </w:r>
            <w:r w:rsidR="007A20CF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98</w:t>
            </w:r>
            <w:r w:rsidR="00331C5A" w:rsidRPr="00331C5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期固定期限产品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3C60" w:rsidRPr="00E86965" w:rsidRDefault="007028F7" w:rsidP="00474759">
            <w:r>
              <w:rPr>
                <w:rFonts w:hint="eastAsia"/>
              </w:rPr>
              <w:t>201</w:t>
            </w:r>
            <w:r w:rsidR="007A7509">
              <w:rPr>
                <w:rFonts w:hint="eastAsia"/>
              </w:rPr>
              <w:t>8</w:t>
            </w:r>
            <w:r w:rsidR="009C3C60" w:rsidRPr="00E86965">
              <w:rPr>
                <w:rFonts w:hint="eastAsia"/>
              </w:rPr>
              <w:t>年</w:t>
            </w:r>
            <w:r w:rsidR="00474759">
              <w:rPr>
                <w:rFonts w:hint="eastAsia"/>
              </w:rPr>
              <w:t>4</w:t>
            </w:r>
            <w:r w:rsidR="009C3C60" w:rsidRPr="00E86965">
              <w:rPr>
                <w:rFonts w:hint="eastAsia"/>
              </w:rPr>
              <w:t>月</w:t>
            </w:r>
            <w:r w:rsidR="00BE11F6">
              <w:rPr>
                <w:rFonts w:hint="eastAsia"/>
              </w:rPr>
              <w:t>2</w:t>
            </w:r>
            <w:r w:rsidR="007A20CF">
              <w:rPr>
                <w:rFonts w:hint="eastAsia"/>
              </w:rPr>
              <w:t>5</w:t>
            </w:r>
            <w:r w:rsidR="009C3C60" w:rsidRPr="00E86965">
              <w:rPr>
                <w:rFonts w:hint="eastAsia"/>
              </w:rPr>
              <w:t>日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3C60" w:rsidRDefault="00AF76AD" w:rsidP="007A20CF">
            <w:r>
              <w:rPr>
                <w:rFonts w:hint="eastAsia"/>
              </w:rPr>
              <w:t>201</w:t>
            </w:r>
            <w:r w:rsidR="004D7ED3">
              <w:rPr>
                <w:rFonts w:hint="eastAsia"/>
              </w:rPr>
              <w:t>8</w:t>
            </w:r>
            <w:r w:rsidR="009C3C60" w:rsidRPr="00E86965">
              <w:rPr>
                <w:rFonts w:hint="eastAsia"/>
              </w:rPr>
              <w:t>年</w:t>
            </w:r>
            <w:r w:rsidR="007A20CF">
              <w:rPr>
                <w:rFonts w:hint="eastAsia"/>
              </w:rPr>
              <w:t>6</w:t>
            </w:r>
            <w:r w:rsidR="009C3C60" w:rsidRPr="00E86965">
              <w:rPr>
                <w:rFonts w:hint="eastAsia"/>
              </w:rPr>
              <w:t>月</w:t>
            </w:r>
            <w:r w:rsidR="00C84C80">
              <w:rPr>
                <w:rFonts w:hint="eastAsia"/>
              </w:rPr>
              <w:t>2</w:t>
            </w:r>
            <w:r w:rsidR="007A20CF">
              <w:rPr>
                <w:rFonts w:hint="eastAsia"/>
              </w:rPr>
              <w:t>0</w:t>
            </w:r>
            <w:r w:rsidR="009C3C60" w:rsidRPr="00E86965">
              <w:rPr>
                <w:rFonts w:hint="eastAsia"/>
              </w:rPr>
              <w:t>日</w:t>
            </w:r>
          </w:p>
        </w:tc>
        <w:tc>
          <w:tcPr>
            <w:tcW w:w="27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C60" w:rsidRPr="005C6B3A" w:rsidRDefault="00474759" w:rsidP="00372B3D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4.</w:t>
            </w:r>
            <w:r w:rsidR="007A20CF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60</w:t>
            </w:r>
            <w:r w:rsidR="009C3C60" w:rsidRPr="008102F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%</w:t>
            </w:r>
          </w:p>
        </w:tc>
      </w:tr>
      <w:tr w:rsidR="005C6B3A" w:rsidRPr="005C6B3A" w:rsidTr="005C6B3A">
        <w:trPr>
          <w:gridAfter w:val="1"/>
          <w:wAfter w:w="432" w:type="dxa"/>
          <w:trHeight w:val="2550"/>
        </w:trPr>
        <w:tc>
          <w:tcPr>
            <w:tcW w:w="841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6B3A" w:rsidRPr="005C6B3A" w:rsidRDefault="005C6B3A" w:rsidP="00E23EB8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依照《中国银监会关于规范商业银行理财业务投资运作有关问题的通知》（银监发〔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2013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〕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8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号）要求，</w:t>
            </w:r>
            <w:r w:rsidR="00E23EB8" w:rsidRPr="00E23EB8"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现对本期产品投资非标准化债权资产清单披露如下：</w:t>
            </w:r>
          </w:p>
        </w:tc>
      </w:tr>
      <w:tr w:rsidR="005918E1" w:rsidRPr="005C6B3A" w:rsidTr="00185742">
        <w:trPr>
          <w:trHeight w:val="58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18E1" w:rsidRPr="005C6B3A" w:rsidRDefault="005918E1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融资客户</w:t>
            </w: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3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18E1" w:rsidRPr="005C6B3A" w:rsidRDefault="005918E1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5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918E1" w:rsidRPr="005C6B3A" w:rsidRDefault="005918E1" w:rsidP="005918E1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剩余</w:t>
            </w: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融资</w:t>
            </w: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期限（天）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18E1" w:rsidRPr="005C6B3A" w:rsidRDefault="005918E1" w:rsidP="001D2AAE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</w:tr>
      <w:tr w:rsidR="00266B86" w:rsidRPr="005C6B3A" w:rsidTr="00185742">
        <w:trPr>
          <w:trHeight w:val="30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66B86" w:rsidRPr="00EB39F7" w:rsidRDefault="007A20CF" w:rsidP="00BA0E27">
            <w:pPr>
              <w:jc w:val="center"/>
              <w:rPr>
                <w:color w:val="0D0D0D"/>
              </w:rPr>
            </w:pPr>
            <w:r w:rsidRPr="007A20CF">
              <w:rPr>
                <w:rFonts w:hint="eastAsia"/>
                <w:color w:val="0D0D0D"/>
              </w:rPr>
              <w:t>东方证券股份有限公司</w:t>
            </w:r>
          </w:p>
        </w:tc>
        <w:tc>
          <w:tcPr>
            <w:tcW w:w="33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66B86" w:rsidRPr="00EB39F7" w:rsidRDefault="007A20CF" w:rsidP="00A230BC">
            <w:pPr>
              <w:jc w:val="center"/>
            </w:pPr>
            <w:r w:rsidRPr="007A20CF">
              <w:rPr>
                <w:rFonts w:hint="eastAsia"/>
                <w:color w:val="0D0D0D"/>
              </w:rPr>
              <w:t>东方证券股份有限公司</w:t>
            </w:r>
            <w:r w:rsidRPr="007A20CF">
              <w:rPr>
                <w:rFonts w:hint="eastAsia"/>
              </w:rPr>
              <w:t>资产收益权类</w:t>
            </w:r>
            <w:r>
              <w:rPr>
                <w:rFonts w:hint="eastAsia"/>
              </w:rPr>
              <w:t>项目</w:t>
            </w:r>
          </w:p>
        </w:tc>
        <w:tc>
          <w:tcPr>
            <w:tcW w:w="15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66B86" w:rsidRDefault="007A20CF" w:rsidP="00CC312E">
            <w:pPr>
              <w:jc w:val="center"/>
            </w:pPr>
            <w:r>
              <w:rPr>
                <w:rFonts w:hint="eastAsia"/>
              </w:rPr>
              <w:t>69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66B86" w:rsidRDefault="007A20CF" w:rsidP="001D2AAE">
            <w:pPr>
              <w:jc w:val="center"/>
            </w:pPr>
            <w:r w:rsidRPr="007A20CF">
              <w:rPr>
                <w:rFonts w:hint="eastAsia"/>
              </w:rPr>
              <w:t>资产收益权类</w:t>
            </w:r>
          </w:p>
        </w:tc>
      </w:tr>
      <w:tr w:rsidR="00F84C4E" w:rsidRPr="008E5B07" w:rsidTr="005C6B3A">
        <w:trPr>
          <w:trHeight w:val="990"/>
        </w:trPr>
        <w:tc>
          <w:tcPr>
            <w:tcW w:w="60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到期收益分配详见产品说明书。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EA2DC3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84C4E" w:rsidRPr="005C6B3A" w:rsidTr="005C6B3A">
        <w:trPr>
          <w:trHeight w:val="375"/>
        </w:trPr>
        <w:tc>
          <w:tcPr>
            <w:tcW w:w="88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截至目前，上述产品已经成立，运营状况正常。</w:t>
            </w:r>
          </w:p>
        </w:tc>
      </w:tr>
      <w:tr w:rsidR="00F84C4E" w:rsidRPr="005C6B3A" w:rsidTr="005C6B3A">
        <w:trPr>
          <w:trHeight w:val="375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特此公告。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84C4E" w:rsidRPr="005C6B3A" w:rsidTr="005C6B3A">
        <w:trPr>
          <w:trHeight w:val="270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84C4E" w:rsidRPr="005C6B3A" w:rsidTr="005C6B3A">
        <w:trPr>
          <w:trHeight w:val="375"/>
        </w:trPr>
        <w:tc>
          <w:tcPr>
            <w:tcW w:w="88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中国建设银行上海市分行</w:t>
            </w:r>
          </w:p>
        </w:tc>
      </w:tr>
      <w:tr w:rsidR="00F84C4E" w:rsidRPr="005C6B3A" w:rsidTr="005C6B3A">
        <w:trPr>
          <w:gridAfter w:val="1"/>
          <w:wAfter w:w="432" w:type="dxa"/>
          <w:trHeight w:val="270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C84C80">
            <w:pPr>
              <w:widowControl/>
              <w:jc w:val="righ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8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年</w:t>
            </w:r>
            <w:r w:rsidR="00F34B9E"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4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月</w:t>
            </w:r>
            <w:r w:rsidR="00474759"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2</w:t>
            </w:r>
            <w:r w:rsidR="007A20CF"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7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625644" w:rsidRDefault="00625644" w:rsidP="00B411C7"/>
    <w:sectPr w:rsidR="00625644" w:rsidSect="006256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BF4" w:rsidRDefault="00B84BF4" w:rsidP="005B662F">
      <w:r>
        <w:separator/>
      </w:r>
    </w:p>
  </w:endnote>
  <w:endnote w:type="continuationSeparator" w:id="0">
    <w:p w:rsidR="00B84BF4" w:rsidRDefault="00B84BF4" w:rsidP="005B6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BF4" w:rsidRDefault="00B84BF4" w:rsidP="005B662F">
      <w:r>
        <w:separator/>
      </w:r>
    </w:p>
  </w:footnote>
  <w:footnote w:type="continuationSeparator" w:id="0">
    <w:p w:rsidR="00B84BF4" w:rsidRDefault="00B84BF4" w:rsidP="005B66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B3A"/>
    <w:rsid w:val="00001085"/>
    <w:rsid w:val="0000239D"/>
    <w:rsid w:val="0000252F"/>
    <w:rsid w:val="000039DB"/>
    <w:rsid w:val="0000467C"/>
    <w:rsid w:val="000079B9"/>
    <w:rsid w:val="00007E6E"/>
    <w:rsid w:val="00011AA9"/>
    <w:rsid w:val="00012032"/>
    <w:rsid w:val="000142EE"/>
    <w:rsid w:val="00014C01"/>
    <w:rsid w:val="00015D76"/>
    <w:rsid w:val="000163FA"/>
    <w:rsid w:val="000209A6"/>
    <w:rsid w:val="00021C84"/>
    <w:rsid w:val="00022B88"/>
    <w:rsid w:val="000231B9"/>
    <w:rsid w:val="00025D0A"/>
    <w:rsid w:val="000265D2"/>
    <w:rsid w:val="00031D6B"/>
    <w:rsid w:val="000348D5"/>
    <w:rsid w:val="00035E63"/>
    <w:rsid w:val="00036F2E"/>
    <w:rsid w:val="000375D8"/>
    <w:rsid w:val="00041BE5"/>
    <w:rsid w:val="000431FA"/>
    <w:rsid w:val="00051FD8"/>
    <w:rsid w:val="0005228B"/>
    <w:rsid w:val="00054081"/>
    <w:rsid w:val="00055740"/>
    <w:rsid w:val="00057B8C"/>
    <w:rsid w:val="00057D5A"/>
    <w:rsid w:val="0006407D"/>
    <w:rsid w:val="00065406"/>
    <w:rsid w:val="000845A1"/>
    <w:rsid w:val="00085664"/>
    <w:rsid w:val="000A49A6"/>
    <w:rsid w:val="000B0999"/>
    <w:rsid w:val="000B0CCC"/>
    <w:rsid w:val="000B6B59"/>
    <w:rsid w:val="000B6C8A"/>
    <w:rsid w:val="000C08CE"/>
    <w:rsid w:val="000C1EEF"/>
    <w:rsid w:val="000C3C78"/>
    <w:rsid w:val="000C5CDC"/>
    <w:rsid w:val="000C6670"/>
    <w:rsid w:val="000D1066"/>
    <w:rsid w:val="000D314B"/>
    <w:rsid w:val="000D5AFF"/>
    <w:rsid w:val="000D6207"/>
    <w:rsid w:val="000E21B6"/>
    <w:rsid w:val="000E280D"/>
    <w:rsid w:val="000E457D"/>
    <w:rsid w:val="000E49B9"/>
    <w:rsid w:val="000E6CD3"/>
    <w:rsid w:val="000E7BB6"/>
    <w:rsid w:val="000F01EA"/>
    <w:rsid w:val="000F326C"/>
    <w:rsid w:val="000F3D9B"/>
    <w:rsid w:val="000F7B49"/>
    <w:rsid w:val="001011D8"/>
    <w:rsid w:val="00101F99"/>
    <w:rsid w:val="00103D4B"/>
    <w:rsid w:val="00103D67"/>
    <w:rsid w:val="00111329"/>
    <w:rsid w:val="001113CA"/>
    <w:rsid w:val="001113F2"/>
    <w:rsid w:val="0011606A"/>
    <w:rsid w:val="00123091"/>
    <w:rsid w:val="00126B9A"/>
    <w:rsid w:val="00133494"/>
    <w:rsid w:val="001353C4"/>
    <w:rsid w:val="00135A14"/>
    <w:rsid w:val="00135F07"/>
    <w:rsid w:val="00142BF6"/>
    <w:rsid w:val="00147DB5"/>
    <w:rsid w:val="0015527D"/>
    <w:rsid w:val="001576D4"/>
    <w:rsid w:val="00162998"/>
    <w:rsid w:val="00163203"/>
    <w:rsid w:val="00174166"/>
    <w:rsid w:val="001748C3"/>
    <w:rsid w:val="00175C79"/>
    <w:rsid w:val="0018269C"/>
    <w:rsid w:val="00185742"/>
    <w:rsid w:val="00193C55"/>
    <w:rsid w:val="00195DC6"/>
    <w:rsid w:val="001961DF"/>
    <w:rsid w:val="001A5978"/>
    <w:rsid w:val="001C226A"/>
    <w:rsid w:val="001D109C"/>
    <w:rsid w:val="001D3652"/>
    <w:rsid w:val="001D3B11"/>
    <w:rsid w:val="001D3DB8"/>
    <w:rsid w:val="001D4E46"/>
    <w:rsid w:val="001D4E94"/>
    <w:rsid w:val="001D516C"/>
    <w:rsid w:val="001E0864"/>
    <w:rsid w:val="001E3BD8"/>
    <w:rsid w:val="001E46B6"/>
    <w:rsid w:val="001E6CEC"/>
    <w:rsid w:val="001E73CC"/>
    <w:rsid w:val="001F3982"/>
    <w:rsid w:val="001F701E"/>
    <w:rsid w:val="001F7C67"/>
    <w:rsid w:val="00202724"/>
    <w:rsid w:val="0020642E"/>
    <w:rsid w:val="00207096"/>
    <w:rsid w:val="00207525"/>
    <w:rsid w:val="00210CC9"/>
    <w:rsid w:val="00211B40"/>
    <w:rsid w:val="00215337"/>
    <w:rsid w:val="002173D1"/>
    <w:rsid w:val="002250D7"/>
    <w:rsid w:val="0023156D"/>
    <w:rsid w:val="0023281D"/>
    <w:rsid w:val="00233723"/>
    <w:rsid w:val="0023589B"/>
    <w:rsid w:val="002407EF"/>
    <w:rsid w:val="002439B4"/>
    <w:rsid w:val="00243B25"/>
    <w:rsid w:val="002459EA"/>
    <w:rsid w:val="00246AE1"/>
    <w:rsid w:val="0024739D"/>
    <w:rsid w:val="0024773F"/>
    <w:rsid w:val="0025172C"/>
    <w:rsid w:val="00251BFE"/>
    <w:rsid w:val="00255BC1"/>
    <w:rsid w:val="00256228"/>
    <w:rsid w:val="0026100D"/>
    <w:rsid w:val="00263297"/>
    <w:rsid w:val="00263359"/>
    <w:rsid w:val="0026520F"/>
    <w:rsid w:val="0026560E"/>
    <w:rsid w:val="00265AE1"/>
    <w:rsid w:val="00266515"/>
    <w:rsid w:val="00266B86"/>
    <w:rsid w:val="002806BC"/>
    <w:rsid w:val="002816E5"/>
    <w:rsid w:val="0028228E"/>
    <w:rsid w:val="00293DC9"/>
    <w:rsid w:val="00297DF2"/>
    <w:rsid w:val="002A5E0A"/>
    <w:rsid w:val="002A6F09"/>
    <w:rsid w:val="002A707D"/>
    <w:rsid w:val="002B1BDE"/>
    <w:rsid w:val="002B1EB4"/>
    <w:rsid w:val="002B2692"/>
    <w:rsid w:val="002B32FA"/>
    <w:rsid w:val="002C1B16"/>
    <w:rsid w:val="002C2145"/>
    <w:rsid w:val="002D4953"/>
    <w:rsid w:val="002D4FC0"/>
    <w:rsid w:val="002D7170"/>
    <w:rsid w:val="002D7973"/>
    <w:rsid w:val="002E0D0F"/>
    <w:rsid w:val="002E45C7"/>
    <w:rsid w:val="002E5BCF"/>
    <w:rsid w:val="002F1B85"/>
    <w:rsid w:val="002F258D"/>
    <w:rsid w:val="002F27CC"/>
    <w:rsid w:val="002F51FE"/>
    <w:rsid w:val="002F5D66"/>
    <w:rsid w:val="002F6AD5"/>
    <w:rsid w:val="00301264"/>
    <w:rsid w:val="00301472"/>
    <w:rsid w:val="003055AF"/>
    <w:rsid w:val="00311F1F"/>
    <w:rsid w:val="00312002"/>
    <w:rsid w:val="003129CD"/>
    <w:rsid w:val="00314161"/>
    <w:rsid w:val="00314240"/>
    <w:rsid w:val="003224A8"/>
    <w:rsid w:val="00324800"/>
    <w:rsid w:val="0032514C"/>
    <w:rsid w:val="00325322"/>
    <w:rsid w:val="00326630"/>
    <w:rsid w:val="003273AD"/>
    <w:rsid w:val="003303A6"/>
    <w:rsid w:val="003319F2"/>
    <w:rsid w:val="00331C5A"/>
    <w:rsid w:val="00335D61"/>
    <w:rsid w:val="00341D4F"/>
    <w:rsid w:val="00344CA7"/>
    <w:rsid w:val="003450A4"/>
    <w:rsid w:val="0035332F"/>
    <w:rsid w:val="00356AD5"/>
    <w:rsid w:val="00356FB3"/>
    <w:rsid w:val="00363854"/>
    <w:rsid w:val="00372AEA"/>
    <w:rsid w:val="00372B3D"/>
    <w:rsid w:val="00373085"/>
    <w:rsid w:val="003731C7"/>
    <w:rsid w:val="00375454"/>
    <w:rsid w:val="0038171B"/>
    <w:rsid w:val="003839C2"/>
    <w:rsid w:val="0038473E"/>
    <w:rsid w:val="003912E7"/>
    <w:rsid w:val="00392288"/>
    <w:rsid w:val="00393D40"/>
    <w:rsid w:val="00396871"/>
    <w:rsid w:val="00397BD0"/>
    <w:rsid w:val="003A098F"/>
    <w:rsid w:val="003A0BBD"/>
    <w:rsid w:val="003A24F8"/>
    <w:rsid w:val="003A3566"/>
    <w:rsid w:val="003A45CC"/>
    <w:rsid w:val="003A758B"/>
    <w:rsid w:val="003B0B40"/>
    <w:rsid w:val="003B0E2F"/>
    <w:rsid w:val="003B2EC5"/>
    <w:rsid w:val="003B674C"/>
    <w:rsid w:val="003C6BA6"/>
    <w:rsid w:val="003C781F"/>
    <w:rsid w:val="003D50CC"/>
    <w:rsid w:val="003E13E4"/>
    <w:rsid w:val="003E3891"/>
    <w:rsid w:val="003E4759"/>
    <w:rsid w:val="003E6580"/>
    <w:rsid w:val="003E7323"/>
    <w:rsid w:val="003F012A"/>
    <w:rsid w:val="003F4E02"/>
    <w:rsid w:val="004001BC"/>
    <w:rsid w:val="00402082"/>
    <w:rsid w:val="004106CC"/>
    <w:rsid w:val="00413BF4"/>
    <w:rsid w:val="004319B2"/>
    <w:rsid w:val="00432F56"/>
    <w:rsid w:val="00433B90"/>
    <w:rsid w:val="00434BA4"/>
    <w:rsid w:val="00435563"/>
    <w:rsid w:val="00440423"/>
    <w:rsid w:val="004424FD"/>
    <w:rsid w:val="00442C92"/>
    <w:rsid w:val="00443D59"/>
    <w:rsid w:val="00447D86"/>
    <w:rsid w:val="00455A68"/>
    <w:rsid w:val="0045625C"/>
    <w:rsid w:val="00460988"/>
    <w:rsid w:val="004648C7"/>
    <w:rsid w:val="004668B5"/>
    <w:rsid w:val="004704D3"/>
    <w:rsid w:val="00474759"/>
    <w:rsid w:val="0047526C"/>
    <w:rsid w:val="0047743A"/>
    <w:rsid w:val="0048729F"/>
    <w:rsid w:val="004948A8"/>
    <w:rsid w:val="004A3A32"/>
    <w:rsid w:val="004A659C"/>
    <w:rsid w:val="004B2C80"/>
    <w:rsid w:val="004B4770"/>
    <w:rsid w:val="004B7479"/>
    <w:rsid w:val="004C2680"/>
    <w:rsid w:val="004C311B"/>
    <w:rsid w:val="004C3C61"/>
    <w:rsid w:val="004C440E"/>
    <w:rsid w:val="004C6505"/>
    <w:rsid w:val="004D0B69"/>
    <w:rsid w:val="004D220A"/>
    <w:rsid w:val="004D525D"/>
    <w:rsid w:val="004D57FB"/>
    <w:rsid w:val="004D5DE3"/>
    <w:rsid w:val="004D6A44"/>
    <w:rsid w:val="004D7ED3"/>
    <w:rsid w:val="004E12B2"/>
    <w:rsid w:val="004E401E"/>
    <w:rsid w:val="004E6533"/>
    <w:rsid w:val="004E7D10"/>
    <w:rsid w:val="004F1241"/>
    <w:rsid w:val="004F1257"/>
    <w:rsid w:val="00500317"/>
    <w:rsid w:val="00500D46"/>
    <w:rsid w:val="00502279"/>
    <w:rsid w:val="00503B36"/>
    <w:rsid w:val="00512A68"/>
    <w:rsid w:val="00513208"/>
    <w:rsid w:val="005144A0"/>
    <w:rsid w:val="005162EB"/>
    <w:rsid w:val="00521FBA"/>
    <w:rsid w:val="0052249F"/>
    <w:rsid w:val="00522EB0"/>
    <w:rsid w:val="0052495D"/>
    <w:rsid w:val="00530B16"/>
    <w:rsid w:val="0053133C"/>
    <w:rsid w:val="00532F43"/>
    <w:rsid w:val="00533584"/>
    <w:rsid w:val="00534A93"/>
    <w:rsid w:val="005355F0"/>
    <w:rsid w:val="00537104"/>
    <w:rsid w:val="005374EC"/>
    <w:rsid w:val="00540200"/>
    <w:rsid w:val="00541212"/>
    <w:rsid w:val="005526FF"/>
    <w:rsid w:val="00552F23"/>
    <w:rsid w:val="00554772"/>
    <w:rsid w:val="00556BF4"/>
    <w:rsid w:val="00561847"/>
    <w:rsid w:val="00561E3C"/>
    <w:rsid w:val="005628A8"/>
    <w:rsid w:val="00567D7E"/>
    <w:rsid w:val="0057119E"/>
    <w:rsid w:val="0057371D"/>
    <w:rsid w:val="0057429F"/>
    <w:rsid w:val="00574506"/>
    <w:rsid w:val="00576690"/>
    <w:rsid w:val="00577451"/>
    <w:rsid w:val="005876FD"/>
    <w:rsid w:val="005918E1"/>
    <w:rsid w:val="00591DDC"/>
    <w:rsid w:val="005928B6"/>
    <w:rsid w:val="005A1E89"/>
    <w:rsid w:val="005A6CF2"/>
    <w:rsid w:val="005B60C8"/>
    <w:rsid w:val="005B662F"/>
    <w:rsid w:val="005C452D"/>
    <w:rsid w:val="005C4797"/>
    <w:rsid w:val="005C6B3A"/>
    <w:rsid w:val="005D14AA"/>
    <w:rsid w:val="005D2FD5"/>
    <w:rsid w:val="005D3D2C"/>
    <w:rsid w:val="005D75E7"/>
    <w:rsid w:val="005E1396"/>
    <w:rsid w:val="005E200A"/>
    <w:rsid w:val="005E4E60"/>
    <w:rsid w:val="005F2E02"/>
    <w:rsid w:val="005F410C"/>
    <w:rsid w:val="005F427D"/>
    <w:rsid w:val="005F4541"/>
    <w:rsid w:val="005F57EE"/>
    <w:rsid w:val="00600E20"/>
    <w:rsid w:val="00600F9E"/>
    <w:rsid w:val="0060370C"/>
    <w:rsid w:val="006045AE"/>
    <w:rsid w:val="00606D2D"/>
    <w:rsid w:val="00607C53"/>
    <w:rsid w:val="00615134"/>
    <w:rsid w:val="00621A04"/>
    <w:rsid w:val="00625644"/>
    <w:rsid w:val="006267DF"/>
    <w:rsid w:val="00627A96"/>
    <w:rsid w:val="006366F8"/>
    <w:rsid w:val="00636B6D"/>
    <w:rsid w:val="006451DB"/>
    <w:rsid w:val="00645AB8"/>
    <w:rsid w:val="0065559A"/>
    <w:rsid w:val="006557EA"/>
    <w:rsid w:val="00656268"/>
    <w:rsid w:val="00660054"/>
    <w:rsid w:val="00660BF4"/>
    <w:rsid w:val="00660F49"/>
    <w:rsid w:val="00661F2E"/>
    <w:rsid w:val="00663783"/>
    <w:rsid w:val="00663BDE"/>
    <w:rsid w:val="00667B1C"/>
    <w:rsid w:val="0067470F"/>
    <w:rsid w:val="006819B8"/>
    <w:rsid w:val="00681E66"/>
    <w:rsid w:val="00683647"/>
    <w:rsid w:val="00685738"/>
    <w:rsid w:val="00686AF9"/>
    <w:rsid w:val="00691706"/>
    <w:rsid w:val="006923B8"/>
    <w:rsid w:val="00692AA6"/>
    <w:rsid w:val="00695A16"/>
    <w:rsid w:val="00696FC8"/>
    <w:rsid w:val="006A083B"/>
    <w:rsid w:val="006A7466"/>
    <w:rsid w:val="006B179F"/>
    <w:rsid w:val="006B6654"/>
    <w:rsid w:val="006C27D1"/>
    <w:rsid w:val="006C3966"/>
    <w:rsid w:val="006C4253"/>
    <w:rsid w:val="006C4DBB"/>
    <w:rsid w:val="006C6EFE"/>
    <w:rsid w:val="006D3263"/>
    <w:rsid w:val="006D484E"/>
    <w:rsid w:val="006E3722"/>
    <w:rsid w:val="006E7125"/>
    <w:rsid w:val="006F1500"/>
    <w:rsid w:val="006F3C91"/>
    <w:rsid w:val="00700F6E"/>
    <w:rsid w:val="007028F7"/>
    <w:rsid w:val="007044FD"/>
    <w:rsid w:val="007072BB"/>
    <w:rsid w:val="0070732E"/>
    <w:rsid w:val="00711E73"/>
    <w:rsid w:val="00711EAF"/>
    <w:rsid w:val="0071226D"/>
    <w:rsid w:val="00715F5F"/>
    <w:rsid w:val="0071786F"/>
    <w:rsid w:val="00721CE2"/>
    <w:rsid w:val="007227BD"/>
    <w:rsid w:val="007273DF"/>
    <w:rsid w:val="00730B99"/>
    <w:rsid w:val="00732CF7"/>
    <w:rsid w:val="00735C6F"/>
    <w:rsid w:val="00740189"/>
    <w:rsid w:val="0074031F"/>
    <w:rsid w:val="007416FC"/>
    <w:rsid w:val="00741850"/>
    <w:rsid w:val="00741EAC"/>
    <w:rsid w:val="00743773"/>
    <w:rsid w:val="0074450A"/>
    <w:rsid w:val="00752B04"/>
    <w:rsid w:val="00764660"/>
    <w:rsid w:val="0076667F"/>
    <w:rsid w:val="00772742"/>
    <w:rsid w:val="007729C2"/>
    <w:rsid w:val="00774A03"/>
    <w:rsid w:val="00775D4A"/>
    <w:rsid w:val="00781BBB"/>
    <w:rsid w:val="007837B6"/>
    <w:rsid w:val="007845B4"/>
    <w:rsid w:val="00785E04"/>
    <w:rsid w:val="00787E21"/>
    <w:rsid w:val="00794ABF"/>
    <w:rsid w:val="007958B0"/>
    <w:rsid w:val="00796BB5"/>
    <w:rsid w:val="007A075B"/>
    <w:rsid w:val="007A1DE7"/>
    <w:rsid w:val="007A20CF"/>
    <w:rsid w:val="007A3C49"/>
    <w:rsid w:val="007A3F49"/>
    <w:rsid w:val="007A4DB6"/>
    <w:rsid w:val="007A6719"/>
    <w:rsid w:val="007A7509"/>
    <w:rsid w:val="007A7558"/>
    <w:rsid w:val="007B0928"/>
    <w:rsid w:val="007B6DC8"/>
    <w:rsid w:val="007B7592"/>
    <w:rsid w:val="007B783E"/>
    <w:rsid w:val="007C2224"/>
    <w:rsid w:val="007C3BD8"/>
    <w:rsid w:val="007C7D95"/>
    <w:rsid w:val="007D2299"/>
    <w:rsid w:val="007D4737"/>
    <w:rsid w:val="007E2197"/>
    <w:rsid w:val="007E330E"/>
    <w:rsid w:val="007E5520"/>
    <w:rsid w:val="007F2F86"/>
    <w:rsid w:val="008010B4"/>
    <w:rsid w:val="00802E7C"/>
    <w:rsid w:val="00804E42"/>
    <w:rsid w:val="00805461"/>
    <w:rsid w:val="00806007"/>
    <w:rsid w:val="00806772"/>
    <w:rsid w:val="00807D85"/>
    <w:rsid w:val="008102FA"/>
    <w:rsid w:val="00810991"/>
    <w:rsid w:val="00815241"/>
    <w:rsid w:val="00817883"/>
    <w:rsid w:val="008215C3"/>
    <w:rsid w:val="0082199B"/>
    <w:rsid w:val="00823BA4"/>
    <w:rsid w:val="0082459C"/>
    <w:rsid w:val="00824897"/>
    <w:rsid w:val="008316A5"/>
    <w:rsid w:val="0083313C"/>
    <w:rsid w:val="00844251"/>
    <w:rsid w:val="008448D6"/>
    <w:rsid w:val="00847307"/>
    <w:rsid w:val="00850131"/>
    <w:rsid w:val="0085188C"/>
    <w:rsid w:val="008521CA"/>
    <w:rsid w:val="00854DC3"/>
    <w:rsid w:val="008639BE"/>
    <w:rsid w:val="00863E54"/>
    <w:rsid w:val="0086461F"/>
    <w:rsid w:val="0086737B"/>
    <w:rsid w:val="008706D2"/>
    <w:rsid w:val="008715B8"/>
    <w:rsid w:val="00872E5B"/>
    <w:rsid w:val="00882802"/>
    <w:rsid w:val="00882C56"/>
    <w:rsid w:val="00884D89"/>
    <w:rsid w:val="0088651E"/>
    <w:rsid w:val="0088657B"/>
    <w:rsid w:val="00890DF6"/>
    <w:rsid w:val="0089181E"/>
    <w:rsid w:val="00891EB8"/>
    <w:rsid w:val="00893F27"/>
    <w:rsid w:val="00895419"/>
    <w:rsid w:val="00896673"/>
    <w:rsid w:val="008A32CC"/>
    <w:rsid w:val="008B02F0"/>
    <w:rsid w:val="008B30A7"/>
    <w:rsid w:val="008B5265"/>
    <w:rsid w:val="008C34E2"/>
    <w:rsid w:val="008C39BF"/>
    <w:rsid w:val="008C5B8B"/>
    <w:rsid w:val="008D15B9"/>
    <w:rsid w:val="008D3C59"/>
    <w:rsid w:val="008E1C3C"/>
    <w:rsid w:val="008E423D"/>
    <w:rsid w:val="008E5B07"/>
    <w:rsid w:val="008E7A03"/>
    <w:rsid w:val="008F267D"/>
    <w:rsid w:val="008F31DB"/>
    <w:rsid w:val="008F3864"/>
    <w:rsid w:val="008F5643"/>
    <w:rsid w:val="008F6873"/>
    <w:rsid w:val="008F68AE"/>
    <w:rsid w:val="009041FC"/>
    <w:rsid w:val="00904CF7"/>
    <w:rsid w:val="00906117"/>
    <w:rsid w:val="009140A5"/>
    <w:rsid w:val="00914ED1"/>
    <w:rsid w:val="00921078"/>
    <w:rsid w:val="009215D3"/>
    <w:rsid w:val="00923661"/>
    <w:rsid w:val="00930CE6"/>
    <w:rsid w:val="00932449"/>
    <w:rsid w:val="0093472A"/>
    <w:rsid w:val="00936357"/>
    <w:rsid w:val="009409AE"/>
    <w:rsid w:val="00965832"/>
    <w:rsid w:val="009674F7"/>
    <w:rsid w:val="00967BE6"/>
    <w:rsid w:val="009849B3"/>
    <w:rsid w:val="0098526E"/>
    <w:rsid w:val="00990195"/>
    <w:rsid w:val="0099208A"/>
    <w:rsid w:val="00994014"/>
    <w:rsid w:val="009A298C"/>
    <w:rsid w:val="009A65F4"/>
    <w:rsid w:val="009B0864"/>
    <w:rsid w:val="009B4B4A"/>
    <w:rsid w:val="009B64CD"/>
    <w:rsid w:val="009B7C13"/>
    <w:rsid w:val="009C0C00"/>
    <w:rsid w:val="009C0F7D"/>
    <w:rsid w:val="009C1ECB"/>
    <w:rsid w:val="009C3B80"/>
    <w:rsid w:val="009C3C60"/>
    <w:rsid w:val="009C3E87"/>
    <w:rsid w:val="009C6FBB"/>
    <w:rsid w:val="009D0175"/>
    <w:rsid w:val="009D32D2"/>
    <w:rsid w:val="009E1273"/>
    <w:rsid w:val="009F1FDC"/>
    <w:rsid w:val="009F48E9"/>
    <w:rsid w:val="009F50F1"/>
    <w:rsid w:val="009F7CD7"/>
    <w:rsid w:val="00A02A32"/>
    <w:rsid w:val="00A04234"/>
    <w:rsid w:val="00A0466E"/>
    <w:rsid w:val="00A06906"/>
    <w:rsid w:val="00A104AA"/>
    <w:rsid w:val="00A12278"/>
    <w:rsid w:val="00A136B5"/>
    <w:rsid w:val="00A14129"/>
    <w:rsid w:val="00A14BB9"/>
    <w:rsid w:val="00A15333"/>
    <w:rsid w:val="00A1793E"/>
    <w:rsid w:val="00A230BC"/>
    <w:rsid w:val="00A304B2"/>
    <w:rsid w:val="00A31B8F"/>
    <w:rsid w:val="00A346DF"/>
    <w:rsid w:val="00A368E2"/>
    <w:rsid w:val="00A4003E"/>
    <w:rsid w:val="00A42379"/>
    <w:rsid w:val="00A550B6"/>
    <w:rsid w:val="00A60F24"/>
    <w:rsid w:val="00A61C49"/>
    <w:rsid w:val="00A635D8"/>
    <w:rsid w:val="00A64C25"/>
    <w:rsid w:val="00A72908"/>
    <w:rsid w:val="00A759B0"/>
    <w:rsid w:val="00A83FF1"/>
    <w:rsid w:val="00A8636E"/>
    <w:rsid w:val="00A91BBD"/>
    <w:rsid w:val="00A96224"/>
    <w:rsid w:val="00AA0522"/>
    <w:rsid w:val="00AA2962"/>
    <w:rsid w:val="00AA357B"/>
    <w:rsid w:val="00AA3C70"/>
    <w:rsid w:val="00AA7DD2"/>
    <w:rsid w:val="00AB4D27"/>
    <w:rsid w:val="00AB7FB4"/>
    <w:rsid w:val="00AC02D8"/>
    <w:rsid w:val="00AC1B06"/>
    <w:rsid w:val="00AC5269"/>
    <w:rsid w:val="00AC6035"/>
    <w:rsid w:val="00AD3CD3"/>
    <w:rsid w:val="00AE176D"/>
    <w:rsid w:val="00AE1E14"/>
    <w:rsid w:val="00AE23FD"/>
    <w:rsid w:val="00AE295D"/>
    <w:rsid w:val="00AE53B0"/>
    <w:rsid w:val="00AE59D7"/>
    <w:rsid w:val="00AE6257"/>
    <w:rsid w:val="00AE6F1B"/>
    <w:rsid w:val="00AF0C4E"/>
    <w:rsid w:val="00AF28A8"/>
    <w:rsid w:val="00AF290D"/>
    <w:rsid w:val="00AF6512"/>
    <w:rsid w:val="00AF76AD"/>
    <w:rsid w:val="00B01ABA"/>
    <w:rsid w:val="00B05F49"/>
    <w:rsid w:val="00B106D4"/>
    <w:rsid w:val="00B11F5D"/>
    <w:rsid w:val="00B144A4"/>
    <w:rsid w:val="00B14BBF"/>
    <w:rsid w:val="00B150C9"/>
    <w:rsid w:val="00B1700A"/>
    <w:rsid w:val="00B1731F"/>
    <w:rsid w:val="00B17790"/>
    <w:rsid w:val="00B17D8F"/>
    <w:rsid w:val="00B2016D"/>
    <w:rsid w:val="00B21B71"/>
    <w:rsid w:val="00B23598"/>
    <w:rsid w:val="00B23716"/>
    <w:rsid w:val="00B23FC6"/>
    <w:rsid w:val="00B26207"/>
    <w:rsid w:val="00B26E0E"/>
    <w:rsid w:val="00B279C4"/>
    <w:rsid w:val="00B3165A"/>
    <w:rsid w:val="00B32EA0"/>
    <w:rsid w:val="00B34AFD"/>
    <w:rsid w:val="00B4037A"/>
    <w:rsid w:val="00B411C7"/>
    <w:rsid w:val="00B42C6A"/>
    <w:rsid w:val="00B4598B"/>
    <w:rsid w:val="00B465DA"/>
    <w:rsid w:val="00B474B1"/>
    <w:rsid w:val="00B51736"/>
    <w:rsid w:val="00B53DAE"/>
    <w:rsid w:val="00B61C65"/>
    <w:rsid w:val="00B713EA"/>
    <w:rsid w:val="00B72510"/>
    <w:rsid w:val="00B76771"/>
    <w:rsid w:val="00B81F66"/>
    <w:rsid w:val="00B84BF4"/>
    <w:rsid w:val="00B90833"/>
    <w:rsid w:val="00B9441B"/>
    <w:rsid w:val="00B946D0"/>
    <w:rsid w:val="00B95DD8"/>
    <w:rsid w:val="00B967C5"/>
    <w:rsid w:val="00BA0E27"/>
    <w:rsid w:val="00BA28DB"/>
    <w:rsid w:val="00BA3C79"/>
    <w:rsid w:val="00BA4754"/>
    <w:rsid w:val="00BA6555"/>
    <w:rsid w:val="00BB08D3"/>
    <w:rsid w:val="00BB10A0"/>
    <w:rsid w:val="00BB1519"/>
    <w:rsid w:val="00BC3DBB"/>
    <w:rsid w:val="00BD01D3"/>
    <w:rsid w:val="00BD0908"/>
    <w:rsid w:val="00BD5205"/>
    <w:rsid w:val="00BD778C"/>
    <w:rsid w:val="00BD79AB"/>
    <w:rsid w:val="00BE0664"/>
    <w:rsid w:val="00BE11F6"/>
    <w:rsid w:val="00BF2521"/>
    <w:rsid w:val="00BF767B"/>
    <w:rsid w:val="00C0736F"/>
    <w:rsid w:val="00C10824"/>
    <w:rsid w:val="00C12339"/>
    <w:rsid w:val="00C14DB5"/>
    <w:rsid w:val="00C15668"/>
    <w:rsid w:val="00C36EFF"/>
    <w:rsid w:val="00C40077"/>
    <w:rsid w:val="00C40190"/>
    <w:rsid w:val="00C41CD0"/>
    <w:rsid w:val="00C424F2"/>
    <w:rsid w:val="00C44D6C"/>
    <w:rsid w:val="00C466CE"/>
    <w:rsid w:val="00C52A75"/>
    <w:rsid w:val="00C55AB8"/>
    <w:rsid w:val="00C55C1F"/>
    <w:rsid w:val="00C56E1D"/>
    <w:rsid w:val="00C57464"/>
    <w:rsid w:val="00C628B7"/>
    <w:rsid w:val="00C66DB2"/>
    <w:rsid w:val="00C7000C"/>
    <w:rsid w:val="00C7107B"/>
    <w:rsid w:val="00C73948"/>
    <w:rsid w:val="00C7482E"/>
    <w:rsid w:val="00C74FF4"/>
    <w:rsid w:val="00C752FC"/>
    <w:rsid w:val="00C7694E"/>
    <w:rsid w:val="00C84C80"/>
    <w:rsid w:val="00C84DA9"/>
    <w:rsid w:val="00C85D22"/>
    <w:rsid w:val="00C862FD"/>
    <w:rsid w:val="00C870B3"/>
    <w:rsid w:val="00C9658E"/>
    <w:rsid w:val="00C9670D"/>
    <w:rsid w:val="00C96FFE"/>
    <w:rsid w:val="00CA0464"/>
    <w:rsid w:val="00CA3394"/>
    <w:rsid w:val="00CA676E"/>
    <w:rsid w:val="00CA7E24"/>
    <w:rsid w:val="00CB0A2E"/>
    <w:rsid w:val="00CB154F"/>
    <w:rsid w:val="00CC2BE0"/>
    <w:rsid w:val="00CC312E"/>
    <w:rsid w:val="00CC56C0"/>
    <w:rsid w:val="00CD1C9E"/>
    <w:rsid w:val="00CD7DA8"/>
    <w:rsid w:val="00CE5074"/>
    <w:rsid w:val="00CE70F8"/>
    <w:rsid w:val="00CF1EFA"/>
    <w:rsid w:val="00CF2FCC"/>
    <w:rsid w:val="00CF471E"/>
    <w:rsid w:val="00CF524D"/>
    <w:rsid w:val="00CF7EB1"/>
    <w:rsid w:val="00D102E1"/>
    <w:rsid w:val="00D10F20"/>
    <w:rsid w:val="00D1341E"/>
    <w:rsid w:val="00D13774"/>
    <w:rsid w:val="00D15923"/>
    <w:rsid w:val="00D21DBB"/>
    <w:rsid w:val="00D22441"/>
    <w:rsid w:val="00D22C87"/>
    <w:rsid w:val="00D231E6"/>
    <w:rsid w:val="00D2513A"/>
    <w:rsid w:val="00D25355"/>
    <w:rsid w:val="00D338EE"/>
    <w:rsid w:val="00D33D1C"/>
    <w:rsid w:val="00D362FC"/>
    <w:rsid w:val="00D419EF"/>
    <w:rsid w:val="00D43C5E"/>
    <w:rsid w:val="00D46444"/>
    <w:rsid w:val="00D46F26"/>
    <w:rsid w:val="00D5728F"/>
    <w:rsid w:val="00D623DD"/>
    <w:rsid w:val="00D63004"/>
    <w:rsid w:val="00D66568"/>
    <w:rsid w:val="00D7174B"/>
    <w:rsid w:val="00D7615E"/>
    <w:rsid w:val="00D76512"/>
    <w:rsid w:val="00D774CC"/>
    <w:rsid w:val="00D80128"/>
    <w:rsid w:val="00D81389"/>
    <w:rsid w:val="00D81A96"/>
    <w:rsid w:val="00D8714E"/>
    <w:rsid w:val="00D87946"/>
    <w:rsid w:val="00D87BE7"/>
    <w:rsid w:val="00D87C2B"/>
    <w:rsid w:val="00D924C5"/>
    <w:rsid w:val="00D94467"/>
    <w:rsid w:val="00D96889"/>
    <w:rsid w:val="00DA3A01"/>
    <w:rsid w:val="00DA6428"/>
    <w:rsid w:val="00DA7FF4"/>
    <w:rsid w:val="00DB07B7"/>
    <w:rsid w:val="00DB2DAC"/>
    <w:rsid w:val="00DB5EA3"/>
    <w:rsid w:val="00DB7D90"/>
    <w:rsid w:val="00DC1354"/>
    <w:rsid w:val="00DC16B8"/>
    <w:rsid w:val="00DC24C8"/>
    <w:rsid w:val="00DC5193"/>
    <w:rsid w:val="00DD06D1"/>
    <w:rsid w:val="00DD1352"/>
    <w:rsid w:val="00DD1A45"/>
    <w:rsid w:val="00DD2FA8"/>
    <w:rsid w:val="00DD3295"/>
    <w:rsid w:val="00DD660B"/>
    <w:rsid w:val="00DD7773"/>
    <w:rsid w:val="00DE3AD9"/>
    <w:rsid w:val="00DE753D"/>
    <w:rsid w:val="00E00A6B"/>
    <w:rsid w:val="00E00CA2"/>
    <w:rsid w:val="00E01689"/>
    <w:rsid w:val="00E0384D"/>
    <w:rsid w:val="00E051AD"/>
    <w:rsid w:val="00E0537A"/>
    <w:rsid w:val="00E05FBB"/>
    <w:rsid w:val="00E06A46"/>
    <w:rsid w:val="00E103F3"/>
    <w:rsid w:val="00E13CDB"/>
    <w:rsid w:val="00E20CF7"/>
    <w:rsid w:val="00E20D49"/>
    <w:rsid w:val="00E22812"/>
    <w:rsid w:val="00E23C79"/>
    <w:rsid w:val="00E23EB8"/>
    <w:rsid w:val="00E27949"/>
    <w:rsid w:val="00E30D49"/>
    <w:rsid w:val="00E3309D"/>
    <w:rsid w:val="00E33471"/>
    <w:rsid w:val="00E3661A"/>
    <w:rsid w:val="00E42CDB"/>
    <w:rsid w:val="00E45E7A"/>
    <w:rsid w:val="00E52C6C"/>
    <w:rsid w:val="00E57D09"/>
    <w:rsid w:val="00E64A1B"/>
    <w:rsid w:val="00E70467"/>
    <w:rsid w:val="00E72079"/>
    <w:rsid w:val="00E720A7"/>
    <w:rsid w:val="00E74BAF"/>
    <w:rsid w:val="00E772BB"/>
    <w:rsid w:val="00E77D54"/>
    <w:rsid w:val="00E80423"/>
    <w:rsid w:val="00E90011"/>
    <w:rsid w:val="00E90975"/>
    <w:rsid w:val="00E90A00"/>
    <w:rsid w:val="00E91E75"/>
    <w:rsid w:val="00E92149"/>
    <w:rsid w:val="00E943C7"/>
    <w:rsid w:val="00EA10D9"/>
    <w:rsid w:val="00EA2DC3"/>
    <w:rsid w:val="00EA4AE6"/>
    <w:rsid w:val="00EA5693"/>
    <w:rsid w:val="00EA66FC"/>
    <w:rsid w:val="00EA681E"/>
    <w:rsid w:val="00EB1576"/>
    <w:rsid w:val="00EB1B97"/>
    <w:rsid w:val="00EB1E90"/>
    <w:rsid w:val="00EB20AE"/>
    <w:rsid w:val="00EB39F7"/>
    <w:rsid w:val="00EB68EB"/>
    <w:rsid w:val="00EC0599"/>
    <w:rsid w:val="00EC29D1"/>
    <w:rsid w:val="00EC6692"/>
    <w:rsid w:val="00ED2587"/>
    <w:rsid w:val="00ED2ADD"/>
    <w:rsid w:val="00ED352E"/>
    <w:rsid w:val="00ED5358"/>
    <w:rsid w:val="00ED782E"/>
    <w:rsid w:val="00EE35F8"/>
    <w:rsid w:val="00EE3F30"/>
    <w:rsid w:val="00EE73C4"/>
    <w:rsid w:val="00EF1F30"/>
    <w:rsid w:val="00EF39B8"/>
    <w:rsid w:val="00EF4E35"/>
    <w:rsid w:val="00EF68A5"/>
    <w:rsid w:val="00EF74B2"/>
    <w:rsid w:val="00EF7CD7"/>
    <w:rsid w:val="00F11959"/>
    <w:rsid w:val="00F1270C"/>
    <w:rsid w:val="00F1322A"/>
    <w:rsid w:val="00F16B2C"/>
    <w:rsid w:val="00F208F7"/>
    <w:rsid w:val="00F22769"/>
    <w:rsid w:val="00F25ED5"/>
    <w:rsid w:val="00F26DB9"/>
    <w:rsid w:val="00F30816"/>
    <w:rsid w:val="00F32CEF"/>
    <w:rsid w:val="00F33572"/>
    <w:rsid w:val="00F34B9E"/>
    <w:rsid w:val="00F37BF0"/>
    <w:rsid w:val="00F40DF0"/>
    <w:rsid w:val="00F42AB5"/>
    <w:rsid w:val="00F45BEA"/>
    <w:rsid w:val="00F53308"/>
    <w:rsid w:val="00F63947"/>
    <w:rsid w:val="00F64291"/>
    <w:rsid w:val="00F656C3"/>
    <w:rsid w:val="00F6588F"/>
    <w:rsid w:val="00F66CF0"/>
    <w:rsid w:val="00F67ED7"/>
    <w:rsid w:val="00F70073"/>
    <w:rsid w:val="00F70560"/>
    <w:rsid w:val="00F71F62"/>
    <w:rsid w:val="00F84C4E"/>
    <w:rsid w:val="00F850DD"/>
    <w:rsid w:val="00F86C00"/>
    <w:rsid w:val="00F925DA"/>
    <w:rsid w:val="00F937A1"/>
    <w:rsid w:val="00F9380A"/>
    <w:rsid w:val="00F93845"/>
    <w:rsid w:val="00F9496F"/>
    <w:rsid w:val="00F9770A"/>
    <w:rsid w:val="00FA2A40"/>
    <w:rsid w:val="00FA3C79"/>
    <w:rsid w:val="00FA6239"/>
    <w:rsid w:val="00FA68FB"/>
    <w:rsid w:val="00FB11AF"/>
    <w:rsid w:val="00FB417F"/>
    <w:rsid w:val="00FB5BFE"/>
    <w:rsid w:val="00FC31EF"/>
    <w:rsid w:val="00FC6D45"/>
    <w:rsid w:val="00FC6F2C"/>
    <w:rsid w:val="00FC780D"/>
    <w:rsid w:val="00FD2D8B"/>
    <w:rsid w:val="00FD3837"/>
    <w:rsid w:val="00FE2B35"/>
    <w:rsid w:val="00FF10B9"/>
    <w:rsid w:val="00FF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6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66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66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662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6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66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66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66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张雅娟</dc:creator>
  <cp:lastModifiedBy>李琦峰</cp:lastModifiedBy>
  <cp:revision>4</cp:revision>
  <cp:lastPrinted>2017-04-24T06:58:00Z</cp:lastPrinted>
  <dcterms:created xsi:type="dcterms:W3CDTF">2018-04-24T09:17:00Z</dcterms:created>
  <dcterms:modified xsi:type="dcterms:W3CDTF">2018-04-28T00:37:00Z</dcterms:modified>
</cp:coreProperties>
</file>