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Pr="00FF2964" w:rsidRDefault="00236EEC">
      <w:pPr>
        <w:pStyle w:val="21"/>
        <w:spacing w:line="560" w:lineRule="exact"/>
        <w:jc w:val="center"/>
        <w:rPr>
          <w:rFonts w:ascii="黑体" w:eastAsia="黑体"/>
          <w:b/>
          <w:sz w:val="52"/>
          <w:szCs w:val="36"/>
        </w:rPr>
      </w:pPr>
    </w:p>
    <w:p w14:paraId="733BB27A" w14:textId="77777777" w:rsidR="00236EEC" w:rsidRPr="00FF2964" w:rsidRDefault="00236EEC">
      <w:pPr>
        <w:pStyle w:val="21"/>
        <w:spacing w:line="560" w:lineRule="exact"/>
        <w:jc w:val="center"/>
        <w:rPr>
          <w:rFonts w:ascii="黑体" w:eastAsia="黑体"/>
          <w:b/>
          <w:sz w:val="52"/>
          <w:szCs w:val="36"/>
        </w:rPr>
      </w:pPr>
    </w:p>
    <w:p w14:paraId="543AE017" w14:textId="77777777" w:rsidR="00236EEC" w:rsidRPr="00FF2964" w:rsidRDefault="00236EEC">
      <w:pPr>
        <w:pStyle w:val="21"/>
        <w:spacing w:line="560" w:lineRule="exact"/>
        <w:rPr>
          <w:rFonts w:ascii="彩虹黑体" w:eastAsia="彩虹黑体"/>
          <w:b/>
          <w:sz w:val="44"/>
          <w:szCs w:val="44"/>
        </w:rPr>
      </w:pPr>
      <w:bookmarkStart w:id="0" w:name="OLE_LINK5"/>
      <w:bookmarkStart w:id="1" w:name="OLE_LINK6"/>
    </w:p>
    <w:p w14:paraId="71B3B03D" w14:textId="21B31F05" w:rsidR="00236EEC" w:rsidRPr="00FF2964" w:rsidRDefault="00A27180">
      <w:pPr>
        <w:pStyle w:val="21"/>
        <w:spacing w:line="560" w:lineRule="exact"/>
        <w:jc w:val="center"/>
        <w:rPr>
          <w:rFonts w:ascii="彩虹黑体" w:eastAsia="彩虹黑体"/>
          <w:b/>
          <w:sz w:val="44"/>
          <w:szCs w:val="44"/>
        </w:rPr>
      </w:pPr>
      <w:r w:rsidRPr="00FF2964">
        <w:rPr>
          <w:rFonts w:ascii="彩虹黑体" w:eastAsia="彩虹黑体" w:hint="eastAsia"/>
          <w:b/>
          <w:sz w:val="44"/>
          <w:szCs w:val="44"/>
        </w:rPr>
        <w:t>建信理财</w:t>
      </w:r>
      <w:r w:rsidR="001F0865" w:rsidRPr="00FF2964">
        <w:rPr>
          <w:rFonts w:ascii="彩虹黑体" w:eastAsia="彩虹黑体" w:hint="eastAsia"/>
          <w:b/>
          <w:sz w:val="44"/>
          <w:szCs w:val="44"/>
        </w:rPr>
        <w:t>开</w:t>
      </w:r>
      <w:proofErr w:type="gramStart"/>
      <w:r w:rsidR="001F0865" w:rsidRPr="00FF2964">
        <w:rPr>
          <w:rFonts w:ascii="彩虹黑体" w:eastAsia="彩虹黑体" w:hint="eastAsia"/>
          <w:b/>
          <w:sz w:val="44"/>
          <w:szCs w:val="44"/>
        </w:rPr>
        <w:t>鑫</w:t>
      </w:r>
      <w:proofErr w:type="gramEnd"/>
      <w:r w:rsidRPr="00FF2964">
        <w:rPr>
          <w:rFonts w:ascii="彩虹黑体" w:eastAsia="彩虹黑体" w:hint="eastAsia"/>
          <w:b/>
          <w:sz w:val="44"/>
          <w:szCs w:val="44"/>
        </w:rPr>
        <w:t>系列理财产品托管协议</w:t>
      </w:r>
      <w:bookmarkEnd w:id="0"/>
      <w:bookmarkEnd w:id="1"/>
    </w:p>
    <w:p w14:paraId="157D04DB" w14:textId="77777777" w:rsidR="00236EEC" w:rsidRPr="00FF2964" w:rsidRDefault="00A27180">
      <w:pPr>
        <w:pStyle w:val="21"/>
        <w:spacing w:line="560" w:lineRule="exact"/>
        <w:rPr>
          <w:rFonts w:ascii="彩虹黑体" w:eastAsia="彩虹黑体"/>
          <w:b/>
          <w:sz w:val="28"/>
        </w:rPr>
      </w:pPr>
      <w:r w:rsidRPr="00FF2964">
        <w:rPr>
          <w:rFonts w:eastAsia="黑体" w:hint="eastAsia"/>
        </w:rPr>
        <w:t xml:space="preserve">      </w:t>
      </w:r>
      <w:r w:rsidRPr="00FF2964">
        <w:rPr>
          <w:rFonts w:ascii="彩虹黑体" w:eastAsia="彩虹黑体" w:hint="eastAsia"/>
          <w:b/>
          <w:sz w:val="28"/>
        </w:rPr>
        <w:t xml:space="preserve"> </w:t>
      </w:r>
      <w:r w:rsidRPr="00FF2964">
        <w:rPr>
          <w:rFonts w:ascii="彩虹黑体" w:eastAsia="彩虹黑体"/>
          <w:b/>
          <w:sz w:val="28"/>
        </w:rPr>
        <w:t xml:space="preserve">         </w:t>
      </w:r>
    </w:p>
    <w:p w14:paraId="78300039" w14:textId="1E50D209" w:rsidR="00236EEC" w:rsidRPr="00FF2964" w:rsidRDefault="00A27180">
      <w:pPr>
        <w:pStyle w:val="21"/>
        <w:spacing w:line="560" w:lineRule="exact"/>
        <w:ind w:firstLineChars="750" w:firstLine="2108"/>
        <w:jc w:val="left"/>
        <w:rPr>
          <w:rFonts w:ascii="彩虹黑体" w:eastAsia="彩虹黑体"/>
          <w:b/>
          <w:sz w:val="28"/>
        </w:rPr>
      </w:pPr>
      <w:r w:rsidRPr="00FF2964">
        <w:rPr>
          <w:rFonts w:ascii="彩虹黑体" w:eastAsia="彩虹黑体" w:hint="eastAsia"/>
          <w:b/>
          <w:sz w:val="28"/>
        </w:rPr>
        <w:t>协议编号:</w:t>
      </w:r>
      <w:r w:rsidR="008E38A4" w:rsidRPr="00FF2964">
        <w:rPr>
          <w:rFonts w:ascii="彩虹黑体" w:eastAsia="彩虹黑体" w:hint="eastAsia"/>
          <w:b/>
          <w:sz w:val="28"/>
        </w:rPr>
        <w:t xml:space="preserve"> </w:t>
      </w:r>
      <w:proofErr w:type="gramStart"/>
      <w:r w:rsidR="008E38A4" w:rsidRPr="00FF2964">
        <w:rPr>
          <w:rFonts w:ascii="彩虹黑体" w:eastAsia="彩虹黑体" w:hint="eastAsia"/>
          <w:b/>
          <w:sz w:val="28"/>
        </w:rPr>
        <w:t>建粤托管</w:t>
      </w:r>
      <w:proofErr w:type="gramEnd"/>
      <w:r w:rsidR="008E38A4" w:rsidRPr="00FF2964">
        <w:rPr>
          <w:rFonts w:ascii="彩虹黑体" w:eastAsia="彩虹黑体" w:hint="eastAsia"/>
          <w:b/>
          <w:sz w:val="28"/>
        </w:rPr>
        <w:t>2020年</w:t>
      </w:r>
      <w:r w:rsidR="001F0865" w:rsidRPr="00FF2964">
        <w:rPr>
          <w:rFonts w:ascii="彩虹黑体" w:eastAsia="彩虹黑体"/>
          <w:b/>
          <w:sz w:val="28"/>
        </w:rPr>
        <w:t>037</w:t>
      </w:r>
      <w:r w:rsidR="008E38A4" w:rsidRPr="00FF2964">
        <w:rPr>
          <w:rFonts w:ascii="彩虹黑体" w:eastAsia="彩虹黑体" w:hint="eastAsia"/>
          <w:b/>
          <w:sz w:val="28"/>
        </w:rPr>
        <w:t>号</w:t>
      </w:r>
    </w:p>
    <w:p w14:paraId="64859386" w14:textId="77777777" w:rsidR="00236EEC" w:rsidRPr="00FF2964" w:rsidRDefault="00236EEC">
      <w:pPr>
        <w:pStyle w:val="21"/>
        <w:tabs>
          <w:tab w:val="left" w:pos="540"/>
        </w:tabs>
        <w:spacing w:line="560" w:lineRule="exact"/>
        <w:rPr>
          <w:rFonts w:eastAsia="黑体"/>
        </w:rPr>
      </w:pPr>
    </w:p>
    <w:p w14:paraId="73796F97" w14:textId="77777777" w:rsidR="00236EEC" w:rsidRPr="00FF2964" w:rsidRDefault="00236EEC">
      <w:pPr>
        <w:pStyle w:val="21"/>
        <w:tabs>
          <w:tab w:val="left" w:pos="540"/>
        </w:tabs>
        <w:spacing w:line="560" w:lineRule="exact"/>
        <w:rPr>
          <w:rFonts w:eastAsia="黑体"/>
        </w:rPr>
      </w:pPr>
    </w:p>
    <w:p w14:paraId="14BAF3FC" w14:textId="77777777" w:rsidR="00236EEC" w:rsidRPr="00FF2964" w:rsidRDefault="00236EEC">
      <w:pPr>
        <w:pStyle w:val="21"/>
        <w:tabs>
          <w:tab w:val="left" w:pos="540"/>
        </w:tabs>
        <w:spacing w:line="560" w:lineRule="exact"/>
        <w:rPr>
          <w:rFonts w:eastAsia="黑体"/>
        </w:rPr>
      </w:pPr>
    </w:p>
    <w:p w14:paraId="632ED566" w14:textId="77777777" w:rsidR="00236EEC" w:rsidRPr="00FF2964" w:rsidRDefault="00236EEC">
      <w:pPr>
        <w:pStyle w:val="21"/>
        <w:tabs>
          <w:tab w:val="left" w:pos="540"/>
        </w:tabs>
        <w:spacing w:line="560" w:lineRule="exact"/>
        <w:rPr>
          <w:rFonts w:eastAsia="黑体"/>
        </w:rPr>
      </w:pPr>
    </w:p>
    <w:p w14:paraId="16BD9581" w14:textId="77777777" w:rsidR="00236EEC" w:rsidRPr="00FF2964" w:rsidRDefault="00236EEC">
      <w:pPr>
        <w:pStyle w:val="21"/>
        <w:tabs>
          <w:tab w:val="left" w:pos="540"/>
        </w:tabs>
        <w:spacing w:line="560" w:lineRule="exact"/>
        <w:rPr>
          <w:rFonts w:eastAsia="黑体"/>
        </w:rPr>
      </w:pPr>
    </w:p>
    <w:p w14:paraId="021D3B7A" w14:textId="77777777" w:rsidR="00236EEC" w:rsidRPr="00FF2964" w:rsidRDefault="00A27180">
      <w:pPr>
        <w:pStyle w:val="21"/>
        <w:tabs>
          <w:tab w:val="left" w:pos="540"/>
        </w:tabs>
        <w:spacing w:line="560" w:lineRule="exact"/>
        <w:rPr>
          <w:rFonts w:ascii="彩虹黑体" w:eastAsia="彩虹黑体"/>
          <w:b/>
          <w:sz w:val="28"/>
        </w:rPr>
      </w:pPr>
      <w:r w:rsidRPr="00FF2964">
        <w:rPr>
          <w:rFonts w:eastAsia="楷体_GB2312"/>
          <w:b/>
          <w:sz w:val="28"/>
        </w:rPr>
        <w:tab/>
      </w:r>
      <w:r w:rsidRPr="00FF2964">
        <w:rPr>
          <w:rFonts w:ascii="彩虹小标宋" w:eastAsia="彩虹小标宋" w:hint="eastAsia"/>
          <w:b/>
          <w:sz w:val="28"/>
        </w:rPr>
        <w:tab/>
        <w:t xml:space="preserve"> </w:t>
      </w:r>
      <w:r w:rsidRPr="00FF2964">
        <w:rPr>
          <w:rFonts w:ascii="彩虹黑体" w:eastAsia="彩虹黑体" w:hint="eastAsia"/>
          <w:b/>
          <w:sz w:val="28"/>
        </w:rPr>
        <w:t>管理人：建信理财有限责任公司</w:t>
      </w:r>
    </w:p>
    <w:p w14:paraId="367F60FB" w14:textId="77777777" w:rsidR="00236EEC" w:rsidRPr="00FF2964" w:rsidRDefault="00236EEC">
      <w:pPr>
        <w:pStyle w:val="21"/>
        <w:tabs>
          <w:tab w:val="left" w:pos="540"/>
        </w:tabs>
        <w:spacing w:line="560" w:lineRule="exact"/>
        <w:rPr>
          <w:rFonts w:ascii="彩虹黑体" w:eastAsia="彩虹黑体"/>
          <w:b/>
          <w:sz w:val="28"/>
        </w:rPr>
      </w:pPr>
    </w:p>
    <w:p w14:paraId="4FB856BA" w14:textId="77777777" w:rsidR="00236EEC" w:rsidRPr="00FF2964" w:rsidRDefault="00A27180">
      <w:pPr>
        <w:pStyle w:val="21"/>
        <w:tabs>
          <w:tab w:val="left" w:pos="540"/>
        </w:tabs>
        <w:spacing w:line="560" w:lineRule="exact"/>
        <w:rPr>
          <w:rFonts w:ascii="彩虹黑体" w:eastAsia="彩虹黑体"/>
          <w:b/>
          <w:sz w:val="28"/>
        </w:rPr>
      </w:pPr>
      <w:r w:rsidRPr="00FF2964">
        <w:rPr>
          <w:rFonts w:ascii="彩虹黑体" w:eastAsia="彩虹黑体" w:hint="eastAsia"/>
          <w:b/>
          <w:sz w:val="28"/>
        </w:rPr>
        <w:tab/>
      </w:r>
      <w:r w:rsidRPr="00FF2964">
        <w:rPr>
          <w:rFonts w:ascii="彩虹黑体" w:eastAsia="彩虹黑体" w:hint="eastAsia"/>
          <w:b/>
          <w:sz w:val="28"/>
        </w:rPr>
        <w:tab/>
        <w:t xml:space="preserve"> 托管人 ：中国建设银行股份有限公司</w:t>
      </w:r>
      <w:r w:rsidR="00231040" w:rsidRPr="00FF2964">
        <w:rPr>
          <w:rFonts w:ascii="彩虹黑体" w:eastAsia="彩虹黑体" w:hint="eastAsia"/>
          <w:b/>
          <w:sz w:val="28"/>
        </w:rPr>
        <w:t>广东省分行</w:t>
      </w:r>
    </w:p>
    <w:p w14:paraId="6DE3EA5F" w14:textId="77777777" w:rsidR="00236EEC" w:rsidRPr="00FF2964" w:rsidRDefault="00236EEC">
      <w:pPr>
        <w:pStyle w:val="21"/>
        <w:spacing w:line="560" w:lineRule="exact"/>
        <w:ind w:firstLineChars="514" w:firstLine="1445"/>
        <w:rPr>
          <w:rFonts w:ascii="彩虹小标宋" w:eastAsia="彩虹小标宋" w:hAnsi="PMingLiU"/>
          <w:b/>
          <w:sz w:val="28"/>
        </w:rPr>
      </w:pPr>
    </w:p>
    <w:p w14:paraId="5BA31F51" w14:textId="1D9668CE" w:rsidR="00236EEC" w:rsidRPr="00FF2964" w:rsidRDefault="009F3F06" w:rsidP="009F3F06">
      <w:pPr>
        <w:pStyle w:val="21"/>
        <w:spacing w:line="560" w:lineRule="exact"/>
        <w:jc w:val="center"/>
        <w:rPr>
          <w:rFonts w:ascii="彩虹黑体" w:eastAsia="彩虹黑体"/>
          <w:b/>
          <w:sz w:val="28"/>
          <w:szCs w:val="28"/>
        </w:rPr>
      </w:pPr>
      <w:r w:rsidRPr="00FF2964">
        <w:rPr>
          <w:rFonts w:ascii="彩虹黑体" w:eastAsia="彩虹黑体" w:hint="eastAsia"/>
          <w:b/>
          <w:sz w:val="28"/>
          <w:szCs w:val="28"/>
        </w:rPr>
        <w:t>2020年</w:t>
      </w:r>
      <w:r w:rsidRPr="00FF2964">
        <w:rPr>
          <w:rFonts w:ascii="彩虹黑体" w:eastAsia="彩虹黑体"/>
          <w:b/>
          <w:sz w:val="28"/>
          <w:szCs w:val="28"/>
        </w:rPr>
        <w:t xml:space="preserve"> </w:t>
      </w:r>
      <w:r w:rsidR="001F0865" w:rsidRPr="00FF2964">
        <w:rPr>
          <w:rFonts w:ascii="彩虹黑体" w:eastAsia="彩虹黑体"/>
          <w:b/>
          <w:sz w:val="28"/>
          <w:szCs w:val="28"/>
        </w:rPr>
        <w:t xml:space="preserve">04 </w:t>
      </w:r>
      <w:r w:rsidR="00A27180" w:rsidRPr="00FF2964">
        <w:rPr>
          <w:rFonts w:ascii="彩虹黑体" w:eastAsia="彩虹黑体" w:hint="eastAsia"/>
          <w:b/>
          <w:sz w:val="28"/>
          <w:szCs w:val="28"/>
        </w:rPr>
        <w:t>月</w:t>
      </w:r>
    </w:p>
    <w:p w14:paraId="1BF55A58" w14:textId="77777777" w:rsidR="00236EEC" w:rsidRPr="00FF2964" w:rsidRDefault="00A27180">
      <w:pPr>
        <w:spacing w:line="560" w:lineRule="exact"/>
        <w:jc w:val="center"/>
        <w:rPr>
          <w:rStyle w:val="af"/>
          <w:rFonts w:ascii="彩虹粗仿宋" w:eastAsia="彩虹粗仿宋" w:hAnsi="宋体"/>
          <w:b/>
          <w:color w:val="auto"/>
          <w:sz w:val="28"/>
          <w:szCs w:val="28"/>
          <w:u w:val="none"/>
        </w:rPr>
        <w:sectPr w:rsidR="00236EEC" w:rsidRPr="00FF2964">
          <w:footerReference w:type="even" r:id="rId8"/>
          <w:footerReference w:type="default" r:id="rId9"/>
          <w:pgSz w:w="11906" w:h="16838"/>
          <w:pgMar w:top="1440" w:right="1800" w:bottom="1440" w:left="1800" w:header="851" w:footer="992" w:gutter="0"/>
          <w:cols w:space="720"/>
          <w:docGrid w:type="lines" w:linePitch="312"/>
        </w:sectPr>
      </w:pPr>
      <w:r w:rsidRPr="00FF2964">
        <w:rPr>
          <w:bCs/>
          <w:sz w:val="28"/>
          <w:szCs w:val="28"/>
        </w:rPr>
        <w:br w:type="page"/>
      </w:r>
      <w:r w:rsidRPr="00FF2964">
        <w:rPr>
          <w:rFonts w:ascii="彩虹粗仿宋" w:eastAsia="彩虹粗仿宋" w:hAnsi="宋体" w:hint="eastAsia"/>
          <w:b/>
          <w:sz w:val="28"/>
          <w:szCs w:val="28"/>
        </w:rPr>
        <w:lastRenderedPageBreak/>
        <w:t>目 录</w:t>
      </w:r>
    </w:p>
    <w:p w14:paraId="2E97955F" w14:textId="77777777" w:rsidR="003E097E" w:rsidRPr="00FF2964" w:rsidRDefault="00A27180">
      <w:pPr>
        <w:pStyle w:val="10"/>
        <w:rPr>
          <w:rFonts w:asciiTheme="minorHAnsi" w:eastAsiaTheme="minorEastAsia" w:hAnsiTheme="minorHAnsi" w:cstheme="minorBidi"/>
          <w:b w:val="0"/>
          <w:bCs w:val="0"/>
          <w:noProof/>
          <w:color w:val="auto"/>
          <w:sz w:val="21"/>
          <w:szCs w:val="22"/>
        </w:rPr>
      </w:pPr>
      <w:r w:rsidRPr="00FF2964">
        <w:rPr>
          <w:rFonts w:ascii="彩虹粗仿宋" w:eastAsia="彩虹粗仿宋" w:hint="eastAsia"/>
          <w:b w:val="0"/>
          <w:color w:val="auto"/>
        </w:rPr>
        <w:lastRenderedPageBreak/>
        <w:fldChar w:fldCharType="begin"/>
      </w:r>
      <w:r w:rsidRPr="00FF2964">
        <w:rPr>
          <w:rStyle w:val="af"/>
          <w:rFonts w:ascii="彩虹粗仿宋" w:eastAsia="彩虹粗仿宋" w:hint="eastAsia"/>
          <w:b w:val="0"/>
          <w:color w:val="auto"/>
        </w:rPr>
        <w:instrText xml:space="preserve"> TOC \o "1-3" \h \z \u </w:instrText>
      </w:r>
      <w:r w:rsidRPr="00FF2964">
        <w:rPr>
          <w:rFonts w:ascii="彩虹粗仿宋" w:eastAsia="彩虹粗仿宋" w:hint="eastAsia"/>
          <w:b w:val="0"/>
          <w:color w:val="auto"/>
        </w:rPr>
        <w:fldChar w:fldCharType="separate"/>
      </w:r>
      <w:hyperlink w:anchor="_Toc34641252" w:history="1">
        <w:r w:rsidR="003E097E" w:rsidRPr="00FF2964">
          <w:rPr>
            <w:rStyle w:val="af"/>
            <w:rFonts w:ascii="彩虹黑体" w:eastAsia="彩虹黑体" w:hAnsi="黑体" w:hint="eastAsia"/>
            <w:noProof/>
            <w:color w:val="auto"/>
          </w:rPr>
          <w:t>协议当事人</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_Toc34641252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w:t>
        </w:r>
        <w:r w:rsidR="003E097E" w:rsidRPr="00FF2964">
          <w:rPr>
            <w:noProof/>
            <w:webHidden/>
            <w:color w:val="auto"/>
          </w:rPr>
          <w:fldChar w:fldCharType="end"/>
        </w:r>
      </w:hyperlink>
    </w:p>
    <w:p w14:paraId="084A2838" w14:textId="2FD56636"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3" w:history="1">
        <w:r w:rsidR="003E097E" w:rsidRPr="00FF2964">
          <w:rPr>
            <w:rStyle w:val="af"/>
            <w:rFonts w:ascii="彩虹黑体" w:eastAsia="彩虹黑体" w:hAnsi="黑体" w:hint="eastAsia"/>
            <w:noProof/>
            <w:color w:val="auto"/>
          </w:rPr>
          <w:t>第一章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释</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义</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_Toc34641253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5</w:t>
        </w:r>
        <w:r w:rsidR="003E097E" w:rsidRPr="00FF2964">
          <w:rPr>
            <w:noProof/>
            <w:webHidden/>
            <w:color w:val="auto"/>
          </w:rPr>
          <w:fldChar w:fldCharType="end"/>
        </w:r>
      </w:hyperlink>
    </w:p>
    <w:p w14:paraId="1FF5A37E" w14:textId="28BEE588"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4" w:history="1">
        <w:r w:rsidR="003E097E" w:rsidRPr="00FF2964">
          <w:rPr>
            <w:rStyle w:val="af"/>
            <w:rFonts w:ascii="彩虹黑体" w:eastAsia="彩虹黑体" w:hAnsi="黑体" w:hint="eastAsia"/>
            <w:noProof/>
            <w:color w:val="auto"/>
          </w:rPr>
          <w:t>第二章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陈述和保证</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_Toc34641254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7</w:t>
        </w:r>
        <w:r w:rsidR="003E097E" w:rsidRPr="00FF2964">
          <w:rPr>
            <w:noProof/>
            <w:webHidden/>
            <w:color w:val="auto"/>
          </w:rPr>
          <w:fldChar w:fldCharType="end"/>
        </w:r>
      </w:hyperlink>
    </w:p>
    <w:p w14:paraId="2D8DE6A0" w14:textId="3E7869EC"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5" w:history="1">
        <w:r w:rsidR="003E097E" w:rsidRPr="00FF2964">
          <w:rPr>
            <w:rStyle w:val="af"/>
            <w:rFonts w:ascii="黑体" w:eastAsia="黑体" w:hAnsi="黑体" w:hint="eastAsia"/>
            <w:noProof/>
            <w:color w:val="auto"/>
          </w:rPr>
          <w:t>第三章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管理人的权利和义务</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_Toc34641255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10</w:t>
        </w:r>
        <w:r w:rsidR="003E097E" w:rsidRPr="00FF2964">
          <w:rPr>
            <w:noProof/>
            <w:webHidden/>
            <w:color w:val="auto"/>
          </w:rPr>
          <w:fldChar w:fldCharType="end"/>
        </w:r>
      </w:hyperlink>
    </w:p>
    <w:p w14:paraId="37D55766" w14:textId="2C846292"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6" w:history="1">
        <w:r w:rsidR="003E097E" w:rsidRPr="00FF2964">
          <w:rPr>
            <w:rStyle w:val="af"/>
            <w:rFonts w:ascii="彩虹黑体" w:eastAsia="彩虹黑体" w:hAnsi="黑体" w:hint="eastAsia"/>
            <w:noProof/>
            <w:color w:val="auto"/>
          </w:rPr>
          <w:t>第四章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托管人的权利和义务</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_Toc34641256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12</w:t>
        </w:r>
        <w:r w:rsidR="003E097E" w:rsidRPr="00FF2964">
          <w:rPr>
            <w:noProof/>
            <w:webHidden/>
            <w:color w:val="auto"/>
          </w:rPr>
          <w:fldChar w:fldCharType="end"/>
        </w:r>
      </w:hyperlink>
    </w:p>
    <w:p w14:paraId="0E86C4A4" w14:textId="6DC63ABA"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7" w:history="1">
        <w:r w:rsidR="003E097E" w:rsidRPr="00FF2964">
          <w:rPr>
            <w:rStyle w:val="af"/>
            <w:rFonts w:ascii="彩虹黑体" w:eastAsia="彩虹黑体" w:hAnsi="黑体" w:hint="eastAsia"/>
            <w:noProof/>
            <w:color w:val="auto"/>
          </w:rPr>
          <w:t>第五章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托管资产的保管</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_Toc34641257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13</w:t>
        </w:r>
        <w:r w:rsidR="003E097E" w:rsidRPr="00FF2964">
          <w:rPr>
            <w:noProof/>
            <w:webHidden/>
            <w:color w:val="auto"/>
          </w:rPr>
          <w:fldChar w:fldCharType="end"/>
        </w:r>
      </w:hyperlink>
    </w:p>
    <w:p w14:paraId="63328039"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8" w:history="1">
        <w:r w:rsidR="003E097E" w:rsidRPr="00FF2964">
          <w:rPr>
            <w:rStyle w:val="af"/>
            <w:rFonts w:ascii="彩虹黑体" w:eastAsia="彩虹黑体" w:hAnsi="黑体" w:hint="eastAsia"/>
            <w:noProof/>
            <w:color w:val="auto"/>
          </w:rPr>
          <w:t>第六章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资金划付</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_Toc34641258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20</w:t>
        </w:r>
        <w:r w:rsidR="003E097E" w:rsidRPr="00FF2964">
          <w:rPr>
            <w:noProof/>
            <w:webHidden/>
            <w:color w:val="auto"/>
          </w:rPr>
          <w:fldChar w:fldCharType="end"/>
        </w:r>
      </w:hyperlink>
    </w:p>
    <w:p w14:paraId="236DF0D6" w14:textId="68C7DA8B"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59" w:history="1">
        <w:r w:rsidR="003E097E" w:rsidRPr="00FF2964">
          <w:rPr>
            <w:rStyle w:val="af"/>
            <w:rFonts w:ascii="黑体" w:eastAsia="黑体" w:hAnsi="黑体" w:hint="eastAsia"/>
            <w:noProof/>
            <w:color w:val="auto"/>
          </w:rPr>
          <w:t>第七章</w:t>
        </w:r>
        <w:r w:rsidR="003E097E" w:rsidRPr="00FF2964">
          <w:rPr>
            <w:rStyle w:val="af"/>
            <w:rFonts w:ascii="黑体" w:eastAsia="黑体" w:hAnsi="黑体"/>
            <w:noProof/>
            <w:color w:val="auto"/>
          </w:rPr>
          <w:t xml:space="preserve">  </w:t>
        </w:r>
        <w:r w:rsidR="003E097E" w:rsidRPr="00FF2964">
          <w:rPr>
            <w:rStyle w:val="af"/>
            <w:rFonts w:ascii="彩虹黑体" w:eastAsia="彩虹黑体" w:hAnsi="仿宋" w:hint="eastAsia"/>
            <w:noProof/>
            <w:color w:val="auto"/>
          </w:rPr>
          <w:t>交易及资金清算</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_Toc34641259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23</w:t>
        </w:r>
        <w:r w:rsidR="003E097E" w:rsidRPr="00FF2964">
          <w:rPr>
            <w:noProof/>
            <w:webHidden/>
            <w:color w:val="auto"/>
          </w:rPr>
          <w:fldChar w:fldCharType="end"/>
        </w:r>
      </w:hyperlink>
    </w:p>
    <w:p w14:paraId="4BBD0B52" w14:textId="5617F2C4"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0" w:history="1">
        <w:r w:rsidR="003E097E" w:rsidRPr="00FF2964">
          <w:rPr>
            <w:rStyle w:val="af"/>
            <w:rFonts w:ascii="黑体" w:eastAsia="黑体" w:hAnsi="黑体" w:hint="eastAsia"/>
            <w:noProof/>
            <w:color w:val="auto"/>
          </w:rPr>
          <w:t>第八章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核算估值</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_Toc34641260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33</w:t>
        </w:r>
        <w:r w:rsidR="003E097E" w:rsidRPr="00FF2964">
          <w:rPr>
            <w:noProof/>
            <w:webHidden/>
            <w:color w:val="auto"/>
          </w:rPr>
          <w:fldChar w:fldCharType="end"/>
        </w:r>
      </w:hyperlink>
    </w:p>
    <w:p w14:paraId="2E6830DE"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1" w:history="1">
        <w:r w:rsidR="003E097E" w:rsidRPr="00FF2964">
          <w:rPr>
            <w:rStyle w:val="af"/>
            <w:rFonts w:ascii="彩虹黑体" w:eastAsia="彩虹黑体" w:hAnsi="黑体" w:hint="eastAsia"/>
            <w:noProof/>
            <w:color w:val="auto"/>
          </w:rPr>
          <w:t>第九章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投资监督</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_Toc34641261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35</w:t>
        </w:r>
        <w:r w:rsidR="003E097E" w:rsidRPr="00FF2964">
          <w:rPr>
            <w:noProof/>
            <w:webHidden/>
            <w:color w:val="auto"/>
          </w:rPr>
          <w:fldChar w:fldCharType="end"/>
        </w:r>
      </w:hyperlink>
    </w:p>
    <w:p w14:paraId="6E277396"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2" w:history="1">
        <w:r w:rsidR="003E097E" w:rsidRPr="00FF2964">
          <w:rPr>
            <w:rStyle w:val="af"/>
            <w:rFonts w:ascii="彩虹黑体" w:eastAsia="彩虹黑体" w:hAnsi="黑体" w:hint="eastAsia"/>
            <w:noProof/>
            <w:color w:val="auto"/>
          </w:rPr>
          <w:t>第十章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信息报告</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_Toc34641262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36</w:t>
        </w:r>
        <w:r w:rsidR="003E097E" w:rsidRPr="00FF2964">
          <w:rPr>
            <w:noProof/>
            <w:webHidden/>
            <w:color w:val="auto"/>
          </w:rPr>
          <w:fldChar w:fldCharType="end"/>
        </w:r>
      </w:hyperlink>
    </w:p>
    <w:p w14:paraId="7A8A3182" w14:textId="6FC93519"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3" w:history="1">
        <w:r w:rsidR="003E097E" w:rsidRPr="00FF2964">
          <w:rPr>
            <w:rStyle w:val="af"/>
            <w:rFonts w:ascii="彩虹黑体" w:eastAsia="彩虹黑体" w:hAnsi="黑体" w:hint="eastAsia"/>
            <w:noProof/>
            <w:color w:val="auto"/>
          </w:rPr>
          <w:t>第十一章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托管费及相关费用</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_Toc34641263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36</w:t>
        </w:r>
        <w:r w:rsidR="003E097E" w:rsidRPr="00FF2964">
          <w:rPr>
            <w:noProof/>
            <w:webHidden/>
            <w:color w:val="auto"/>
          </w:rPr>
          <w:fldChar w:fldCharType="end"/>
        </w:r>
      </w:hyperlink>
    </w:p>
    <w:p w14:paraId="229A3759" w14:textId="1506EF81"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4" w:history="1">
        <w:r w:rsidR="003E097E" w:rsidRPr="00FF2964">
          <w:rPr>
            <w:rStyle w:val="af"/>
            <w:rFonts w:ascii="黑体" w:eastAsia="黑体" w:hAnsi="黑体" w:hint="eastAsia"/>
            <w:noProof/>
            <w:color w:val="auto"/>
          </w:rPr>
          <w:t>第十二章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文件资料的保管</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_Toc34641264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37</w:t>
        </w:r>
        <w:r w:rsidR="003E097E" w:rsidRPr="00FF2964">
          <w:rPr>
            <w:noProof/>
            <w:webHidden/>
            <w:color w:val="auto"/>
          </w:rPr>
          <w:fldChar w:fldCharType="end"/>
        </w:r>
      </w:hyperlink>
    </w:p>
    <w:p w14:paraId="114A1332"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5" w:history="1">
        <w:r w:rsidR="003E097E" w:rsidRPr="00FF2964">
          <w:rPr>
            <w:rStyle w:val="af"/>
            <w:rFonts w:ascii="黑体" w:eastAsia="黑体" w:hAnsi="黑体" w:hint="eastAsia"/>
            <w:noProof/>
            <w:color w:val="auto"/>
          </w:rPr>
          <w:t>第十三章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理财产品的清算</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_Toc34641265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38</w:t>
        </w:r>
        <w:r w:rsidR="003E097E" w:rsidRPr="00FF2964">
          <w:rPr>
            <w:noProof/>
            <w:webHidden/>
            <w:color w:val="auto"/>
          </w:rPr>
          <w:fldChar w:fldCharType="end"/>
        </w:r>
      </w:hyperlink>
    </w:p>
    <w:p w14:paraId="61CF320A"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6" w:history="1">
        <w:r w:rsidR="003E097E" w:rsidRPr="00FF2964">
          <w:rPr>
            <w:rStyle w:val="af"/>
            <w:rFonts w:ascii="黑体" w:eastAsia="黑体" w:hAnsi="黑体" w:hint="eastAsia"/>
            <w:noProof/>
            <w:color w:val="auto"/>
          </w:rPr>
          <w:t>第十四章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托管人的更换</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_Toc34641266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39</w:t>
        </w:r>
        <w:r w:rsidR="003E097E" w:rsidRPr="00FF2964">
          <w:rPr>
            <w:noProof/>
            <w:webHidden/>
            <w:color w:val="auto"/>
          </w:rPr>
          <w:fldChar w:fldCharType="end"/>
        </w:r>
      </w:hyperlink>
    </w:p>
    <w:p w14:paraId="64BF9168"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7" w:history="1">
        <w:r w:rsidR="003E097E" w:rsidRPr="00FF2964">
          <w:rPr>
            <w:rStyle w:val="af"/>
            <w:rFonts w:ascii="黑体" w:eastAsia="黑体" w:hAnsi="黑体" w:hint="eastAsia"/>
            <w:noProof/>
            <w:color w:val="auto"/>
          </w:rPr>
          <w:t>第十五章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违约责任及免责条款</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_Toc34641267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40</w:t>
        </w:r>
        <w:r w:rsidR="003E097E" w:rsidRPr="00FF2964">
          <w:rPr>
            <w:noProof/>
            <w:webHidden/>
            <w:color w:val="auto"/>
          </w:rPr>
          <w:fldChar w:fldCharType="end"/>
        </w:r>
      </w:hyperlink>
    </w:p>
    <w:p w14:paraId="243A3294"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8" w:history="1">
        <w:r w:rsidR="003E097E" w:rsidRPr="00FF2964">
          <w:rPr>
            <w:rStyle w:val="af"/>
            <w:rFonts w:ascii="黑体" w:eastAsia="黑体" w:hAnsi="黑体" w:hint="eastAsia"/>
            <w:noProof/>
            <w:color w:val="auto"/>
          </w:rPr>
          <w:t>第十六章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不可抗力事件的处理</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_Toc34641268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41</w:t>
        </w:r>
        <w:r w:rsidR="003E097E" w:rsidRPr="00FF2964">
          <w:rPr>
            <w:noProof/>
            <w:webHidden/>
            <w:color w:val="auto"/>
          </w:rPr>
          <w:fldChar w:fldCharType="end"/>
        </w:r>
      </w:hyperlink>
    </w:p>
    <w:p w14:paraId="67B30B8A"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69" w:history="1">
        <w:r w:rsidR="003E097E" w:rsidRPr="00FF2964">
          <w:rPr>
            <w:rStyle w:val="af"/>
            <w:rFonts w:ascii="黑体" w:eastAsia="黑体" w:hAnsi="黑体" w:hint="eastAsia"/>
            <w:noProof/>
            <w:color w:val="auto"/>
          </w:rPr>
          <w:t>第十七章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保密义务</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_Toc34641269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42</w:t>
        </w:r>
        <w:r w:rsidR="003E097E" w:rsidRPr="00FF2964">
          <w:rPr>
            <w:noProof/>
            <w:webHidden/>
            <w:color w:val="auto"/>
          </w:rPr>
          <w:fldChar w:fldCharType="end"/>
        </w:r>
      </w:hyperlink>
    </w:p>
    <w:p w14:paraId="5ACE9AAD"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70" w:history="1">
        <w:r w:rsidR="003E097E" w:rsidRPr="00FF2964">
          <w:rPr>
            <w:rStyle w:val="af"/>
            <w:rFonts w:ascii="黑体" w:eastAsia="黑体" w:hAnsi="黑体" w:hint="eastAsia"/>
            <w:noProof/>
            <w:color w:val="auto"/>
          </w:rPr>
          <w:t>第十八章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反洗钱条款</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_Toc34641270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43</w:t>
        </w:r>
        <w:r w:rsidR="003E097E" w:rsidRPr="00FF2964">
          <w:rPr>
            <w:noProof/>
            <w:webHidden/>
            <w:color w:val="auto"/>
          </w:rPr>
          <w:fldChar w:fldCharType="end"/>
        </w:r>
      </w:hyperlink>
    </w:p>
    <w:p w14:paraId="4310CE1E"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71" w:history="1">
        <w:r w:rsidR="003E097E" w:rsidRPr="00FF2964">
          <w:rPr>
            <w:rStyle w:val="af"/>
            <w:rFonts w:ascii="黑体" w:eastAsia="黑体" w:hAnsi="黑体" w:hint="eastAsia"/>
            <w:noProof/>
            <w:color w:val="auto"/>
          </w:rPr>
          <w:t>第十九章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本协议的终止</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_Toc34641271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44</w:t>
        </w:r>
        <w:r w:rsidR="003E097E" w:rsidRPr="00FF2964">
          <w:rPr>
            <w:noProof/>
            <w:webHidden/>
            <w:color w:val="auto"/>
          </w:rPr>
          <w:fldChar w:fldCharType="end"/>
        </w:r>
      </w:hyperlink>
    </w:p>
    <w:p w14:paraId="76C0249E"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72" w:history="1">
        <w:r w:rsidR="003E097E" w:rsidRPr="00FF2964">
          <w:rPr>
            <w:rStyle w:val="af"/>
            <w:rFonts w:ascii="黑体" w:eastAsia="黑体" w:hAnsi="黑体" w:hint="eastAsia"/>
            <w:noProof/>
            <w:color w:val="auto"/>
          </w:rPr>
          <w:t>第二十章</w:t>
        </w:r>
        <w:r w:rsidR="003E097E" w:rsidRPr="00FF2964">
          <w:rPr>
            <w:rStyle w:val="af"/>
            <w:rFonts w:ascii="黑体" w:eastAsia="黑体" w:hAnsi="黑体"/>
            <w:noProof/>
            <w:color w:val="auto"/>
          </w:rPr>
          <w:t xml:space="preserve">  </w:t>
        </w:r>
        <w:r w:rsidR="003E097E" w:rsidRPr="00FF2964">
          <w:rPr>
            <w:rStyle w:val="af"/>
            <w:rFonts w:ascii="黑体" w:eastAsia="黑体" w:hAnsi="黑体" w:hint="eastAsia"/>
            <w:noProof/>
            <w:color w:val="auto"/>
          </w:rPr>
          <w:t>法律适用和争议解决</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_Toc34641272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45</w:t>
        </w:r>
        <w:r w:rsidR="003E097E" w:rsidRPr="00FF2964">
          <w:rPr>
            <w:noProof/>
            <w:webHidden/>
            <w:color w:val="auto"/>
          </w:rPr>
          <w:fldChar w:fldCharType="end"/>
        </w:r>
      </w:hyperlink>
    </w:p>
    <w:p w14:paraId="4449CBCB" w14:textId="77777777" w:rsidR="003E097E" w:rsidRPr="00FF2964" w:rsidRDefault="0077233D">
      <w:pPr>
        <w:pStyle w:val="10"/>
        <w:rPr>
          <w:rFonts w:asciiTheme="minorHAnsi" w:eastAsiaTheme="minorEastAsia" w:hAnsiTheme="minorHAnsi" w:cstheme="minorBidi"/>
          <w:b w:val="0"/>
          <w:bCs w:val="0"/>
          <w:noProof/>
          <w:color w:val="auto"/>
          <w:sz w:val="21"/>
          <w:szCs w:val="22"/>
        </w:rPr>
      </w:pPr>
      <w:hyperlink w:anchor="_Toc34641273" w:history="1">
        <w:r w:rsidR="003E097E" w:rsidRPr="00FF2964">
          <w:rPr>
            <w:rStyle w:val="af"/>
            <w:rFonts w:ascii="彩虹黑体" w:eastAsia="彩虹黑体" w:hAnsi="黑体" w:hint="eastAsia"/>
            <w:noProof/>
            <w:color w:val="auto"/>
          </w:rPr>
          <w:t>第二十一章</w:t>
        </w:r>
        <w:r w:rsidR="003E097E" w:rsidRPr="00FF2964">
          <w:rPr>
            <w:rStyle w:val="af"/>
            <w:rFonts w:ascii="彩虹黑体" w:eastAsia="彩虹黑体" w:hAnsi="黑体"/>
            <w:noProof/>
            <w:color w:val="auto"/>
          </w:rPr>
          <w:t xml:space="preserve">  </w:t>
        </w:r>
        <w:r w:rsidR="003E097E" w:rsidRPr="00FF2964">
          <w:rPr>
            <w:rStyle w:val="af"/>
            <w:rFonts w:ascii="彩虹黑体" w:eastAsia="彩虹黑体" w:hAnsi="黑体" w:hint="eastAsia"/>
            <w:noProof/>
            <w:color w:val="auto"/>
          </w:rPr>
          <w:t>其他</w:t>
        </w:r>
        <w:r w:rsidR="003E097E" w:rsidRPr="00FF2964">
          <w:rPr>
            <w:noProof/>
            <w:webHidden/>
            <w:color w:val="auto"/>
          </w:rPr>
          <w:tab/>
        </w:r>
        <w:r w:rsidR="003E097E" w:rsidRPr="00FF2964">
          <w:rPr>
            <w:noProof/>
            <w:webHidden/>
            <w:color w:val="auto"/>
          </w:rPr>
          <w:fldChar w:fldCharType="begin"/>
        </w:r>
        <w:r w:rsidR="003E097E" w:rsidRPr="00FF2964">
          <w:rPr>
            <w:noProof/>
            <w:webHidden/>
            <w:color w:val="auto"/>
          </w:rPr>
          <w:instrText xml:space="preserve"> PAGEREF _Toc34641273 \h </w:instrText>
        </w:r>
        <w:r w:rsidR="003E097E" w:rsidRPr="00FF2964">
          <w:rPr>
            <w:noProof/>
            <w:webHidden/>
            <w:color w:val="auto"/>
          </w:rPr>
        </w:r>
        <w:r w:rsidR="003E097E" w:rsidRPr="00FF2964">
          <w:rPr>
            <w:noProof/>
            <w:webHidden/>
            <w:color w:val="auto"/>
          </w:rPr>
          <w:fldChar w:fldCharType="separate"/>
        </w:r>
        <w:r w:rsidR="006A15FD" w:rsidRPr="00FF2964">
          <w:rPr>
            <w:noProof/>
            <w:webHidden/>
            <w:color w:val="auto"/>
          </w:rPr>
          <w:t>45</w:t>
        </w:r>
        <w:r w:rsidR="003E097E" w:rsidRPr="00FF2964">
          <w:rPr>
            <w:noProof/>
            <w:webHidden/>
            <w:color w:val="auto"/>
          </w:rPr>
          <w:fldChar w:fldCharType="end"/>
        </w:r>
      </w:hyperlink>
    </w:p>
    <w:p w14:paraId="5E1BF11A" w14:textId="77777777" w:rsidR="00236EEC" w:rsidRPr="00FF2964" w:rsidRDefault="00A27180">
      <w:pPr>
        <w:pStyle w:val="10"/>
        <w:rPr>
          <w:rStyle w:val="af"/>
          <w:rFonts w:ascii="彩虹粗仿宋" w:eastAsia="彩虹粗仿宋"/>
          <w:b w:val="0"/>
          <w:color w:val="auto"/>
          <w:sz w:val="28"/>
          <w:szCs w:val="28"/>
        </w:rPr>
      </w:pPr>
      <w:r w:rsidRPr="00FF2964">
        <w:rPr>
          <w:rFonts w:ascii="彩虹粗仿宋" w:eastAsia="彩虹粗仿宋" w:hint="eastAsia"/>
          <w:b w:val="0"/>
          <w:color w:val="auto"/>
        </w:rPr>
        <w:fldChar w:fldCharType="end"/>
      </w:r>
    </w:p>
    <w:p w14:paraId="70FD61C9" w14:textId="77777777" w:rsidR="00236EEC" w:rsidRPr="00FF2964" w:rsidRDefault="00236EEC">
      <w:pPr>
        <w:tabs>
          <w:tab w:val="left" w:pos="926"/>
        </w:tabs>
        <w:spacing w:line="560" w:lineRule="exact"/>
      </w:pPr>
      <w:bookmarkStart w:id="2" w:name="_Toc150538322"/>
      <w:bookmarkStart w:id="3" w:name="_Toc150537999"/>
      <w:bookmarkStart w:id="4" w:name="_Toc150537757"/>
      <w:bookmarkStart w:id="5" w:name="_Toc150537402"/>
    </w:p>
    <w:p w14:paraId="439D5913"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6" w:name="_Toc34641252"/>
      <w:bookmarkStart w:id="7" w:name="_Hlt12455145"/>
      <w:r w:rsidRPr="00FF2964">
        <w:rPr>
          <w:rFonts w:ascii="彩虹黑体" w:eastAsia="彩虹黑体" w:hAnsi="黑体" w:hint="eastAsia"/>
          <w:bCs/>
          <w:color w:val="auto"/>
          <w:kern w:val="2"/>
          <w:sz w:val="28"/>
          <w:szCs w:val="28"/>
        </w:rPr>
        <w:t>协议当事人</w:t>
      </w:r>
      <w:bookmarkEnd w:id="2"/>
      <w:bookmarkEnd w:id="3"/>
      <w:bookmarkEnd w:id="4"/>
      <w:bookmarkEnd w:id="5"/>
      <w:bookmarkEnd w:id="6"/>
    </w:p>
    <w:p w14:paraId="066F0DE4" w14:textId="77777777" w:rsidR="00236EEC" w:rsidRPr="00FF2964" w:rsidRDefault="00A27180">
      <w:pPr>
        <w:spacing w:line="560" w:lineRule="exact"/>
        <w:jc w:val="left"/>
        <w:rPr>
          <w:rFonts w:ascii="彩虹粗仿宋" w:eastAsia="彩虹粗仿宋"/>
          <w:b/>
          <w:bCs/>
          <w:sz w:val="28"/>
          <w:szCs w:val="28"/>
        </w:rPr>
      </w:pPr>
      <w:r w:rsidRPr="00FF2964">
        <w:rPr>
          <w:rFonts w:ascii="彩虹粗仿宋" w:eastAsia="彩虹粗仿宋" w:hint="eastAsia"/>
          <w:b/>
          <w:bCs/>
          <w:sz w:val="28"/>
          <w:szCs w:val="28"/>
        </w:rPr>
        <w:t>本协议由以下当事人签署：</w:t>
      </w:r>
      <w:bookmarkStart w:id="8" w:name="_Hlt12455208"/>
      <w:bookmarkEnd w:id="8"/>
    </w:p>
    <w:p w14:paraId="6D748B17" w14:textId="77777777" w:rsidR="00236EEC" w:rsidRPr="00FF2964"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FF2964" w:rsidRDefault="00A27180">
      <w:pPr>
        <w:spacing w:line="360" w:lineRule="auto"/>
        <w:rPr>
          <w:rFonts w:ascii="彩虹粗仿宋" w:eastAsia="彩虹粗仿宋"/>
          <w:kern w:val="0"/>
          <w:position w:val="-6"/>
          <w:sz w:val="28"/>
          <w:szCs w:val="28"/>
        </w:rPr>
      </w:pPr>
      <w:bookmarkStart w:id="9" w:name="_Toc103746582"/>
      <w:bookmarkStart w:id="10" w:name="_Toc103594533"/>
      <w:bookmarkStart w:id="11" w:name="_Toc98320719"/>
      <w:bookmarkStart w:id="12" w:name="_Toc98214441"/>
      <w:r w:rsidRPr="00FF2964">
        <w:rPr>
          <w:rFonts w:ascii="彩虹粗仿宋" w:eastAsia="彩虹粗仿宋" w:hint="eastAsia"/>
          <w:kern w:val="0"/>
          <w:position w:val="-6"/>
          <w:sz w:val="28"/>
          <w:szCs w:val="28"/>
        </w:rPr>
        <w:t>管理人：建信理财有限责任公司</w:t>
      </w:r>
    </w:p>
    <w:p w14:paraId="0C708304"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住所：深圳市福田区金田路2028号皇岗商务中心2号楼5701、5801单元</w:t>
      </w:r>
    </w:p>
    <w:p w14:paraId="535EEEF1"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 xml:space="preserve">邮政编码：518000 </w:t>
      </w:r>
    </w:p>
    <w:p w14:paraId="7C01801E"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法定代表人：刘兴华</w:t>
      </w:r>
    </w:p>
    <w:p w14:paraId="609D06AB"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联系人： 李旋</w:t>
      </w:r>
    </w:p>
    <w:p w14:paraId="0315AD0F"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联系人电话：020-83018418</w:t>
      </w:r>
    </w:p>
    <w:p w14:paraId="719CD13E" w14:textId="77777777" w:rsidR="00236EEC" w:rsidRPr="00FF2964" w:rsidRDefault="00236EEC">
      <w:pPr>
        <w:spacing w:line="560" w:lineRule="exact"/>
        <w:rPr>
          <w:rFonts w:ascii="彩虹粗仿宋" w:eastAsia="彩虹粗仿宋"/>
          <w:kern w:val="0"/>
          <w:position w:val="-6"/>
          <w:sz w:val="28"/>
          <w:szCs w:val="28"/>
        </w:rPr>
      </w:pPr>
    </w:p>
    <w:p w14:paraId="28142B97"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托管人：</w:t>
      </w:r>
      <w:r w:rsidR="009F3F06" w:rsidRPr="00FF2964">
        <w:rPr>
          <w:rFonts w:ascii="彩虹粗仿宋" w:eastAsia="彩虹粗仿宋" w:hint="eastAsia"/>
          <w:kern w:val="0"/>
          <w:position w:val="-6"/>
          <w:sz w:val="28"/>
          <w:szCs w:val="28"/>
        </w:rPr>
        <w:t>中国建设银行股份有限公司广东省分行</w:t>
      </w:r>
    </w:p>
    <w:p w14:paraId="28D91833" w14:textId="4F560C12"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住所：</w:t>
      </w:r>
      <w:r w:rsidR="009F3F06" w:rsidRPr="00FF2964">
        <w:rPr>
          <w:rFonts w:ascii="彩虹粗仿宋" w:eastAsia="彩虹粗仿宋" w:hint="eastAsia"/>
          <w:kern w:val="0"/>
          <w:position w:val="-6"/>
          <w:sz w:val="28"/>
          <w:szCs w:val="28"/>
        </w:rPr>
        <w:t>广东省广州市越秀区东风中路509号</w:t>
      </w:r>
    </w:p>
    <w:p w14:paraId="2B8215ED" w14:textId="77777777"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邮政编码：</w:t>
      </w:r>
      <w:r w:rsidR="009F3F06" w:rsidRPr="00FF2964">
        <w:rPr>
          <w:rFonts w:ascii="彩虹粗仿宋" w:eastAsia="彩虹粗仿宋"/>
          <w:kern w:val="0"/>
          <w:position w:val="-6"/>
          <w:sz w:val="28"/>
          <w:szCs w:val="28"/>
        </w:rPr>
        <w:t>510000</w:t>
      </w:r>
    </w:p>
    <w:p w14:paraId="388FDDD2" w14:textId="0FCAEBF0"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负责人：</w:t>
      </w:r>
      <w:r w:rsidR="009F3F06" w:rsidRPr="00FF2964">
        <w:rPr>
          <w:rFonts w:ascii="彩虹粗仿宋" w:eastAsia="彩虹粗仿宋" w:hint="eastAsia"/>
          <w:kern w:val="0"/>
          <w:position w:val="-6"/>
          <w:sz w:val="28"/>
          <w:szCs w:val="28"/>
        </w:rPr>
        <w:t>刘军</w:t>
      </w:r>
    </w:p>
    <w:p w14:paraId="023D8807" w14:textId="76CA119A" w:rsidR="00236EEC" w:rsidRPr="00FF2964" w:rsidRDefault="00A27180">
      <w:pPr>
        <w:spacing w:line="360" w:lineRule="auto"/>
        <w:rPr>
          <w:rFonts w:ascii="彩虹粗仿宋" w:eastAsia="彩虹粗仿宋"/>
          <w:kern w:val="0"/>
          <w:position w:val="-6"/>
          <w:sz w:val="28"/>
          <w:szCs w:val="28"/>
        </w:rPr>
      </w:pPr>
      <w:r w:rsidRPr="00FF2964">
        <w:rPr>
          <w:rFonts w:ascii="彩虹粗仿宋" w:eastAsia="彩虹粗仿宋" w:hint="eastAsia"/>
          <w:kern w:val="0"/>
          <w:position w:val="-6"/>
          <w:sz w:val="28"/>
          <w:szCs w:val="28"/>
        </w:rPr>
        <w:t>联系人：</w:t>
      </w:r>
      <w:proofErr w:type="gramStart"/>
      <w:r w:rsidR="009F3F06" w:rsidRPr="00FF2964">
        <w:rPr>
          <w:rFonts w:ascii="彩虹粗仿宋" w:eastAsia="彩虹粗仿宋" w:hint="eastAsia"/>
          <w:kern w:val="0"/>
          <w:position w:val="-6"/>
          <w:sz w:val="28"/>
          <w:szCs w:val="28"/>
        </w:rPr>
        <w:t>谢加卫</w:t>
      </w:r>
      <w:proofErr w:type="gramEnd"/>
    </w:p>
    <w:p w14:paraId="0D9813A4" w14:textId="77777777" w:rsidR="00236EEC" w:rsidRPr="00FF2964" w:rsidRDefault="00A27180">
      <w:pPr>
        <w:spacing w:line="360" w:lineRule="auto"/>
        <w:rPr>
          <w:rFonts w:ascii="彩虹粗仿宋" w:eastAsia="彩虹粗仿宋"/>
          <w:kern w:val="0"/>
          <w:position w:val="-6"/>
          <w:sz w:val="28"/>
          <w:szCs w:val="28"/>
        </w:rPr>
        <w:sectPr w:rsidR="00236EEC" w:rsidRPr="00FF2964">
          <w:type w:val="continuous"/>
          <w:pgSz w:w="11906" w:h="16838"/>
          <w:pgMar w:top="1440" w:right="1800" w:bottom="1440" w:left="1800" w:header="851" w:footer="992" w:gutter="0"/>
          <w:cols w:space="720"/>
          <w:docGrid w:type="lines" w:linePitch="312"/>
        </w:sectPr>
      </w:pPr>
      <w:r w:rsidRPr="00FF2964">
        <w:rPr>
          <w:rFonts w:ascii="彩虹粗仿宋" w:eastAsia="彩虹粗仿宋" w:hint="eastAsia"/>
          <w:kern w:val="0"/>
          <w:position w:val="-6"/>
          <w:sz w:val="28"/>
          <w:szCs w:val="28"/>
        </w:rPr>
        <w:t>联系电话：</w:t>
      </w:r>
      <w:r w:rsidR="009F3F06" w:rsidRPr="00FF2964">
        <w:rPr>
          <w:rFonts w:ascii="彩虹粗仿宋" w:eastAsia="彩虹粗仿宋" w:hint="eastAsia"/>
          <w:kern w:val="0"/>
          <w:position w:val="-6"/>
          <w:sz w:val="28"/>
          <w:szCs w:val="28"/>
        </w:rPr>
        <w:t>020</w:t>
      </w:r>
      <w:r w:rsidR="009F3F06" w:rsidRPr="00FF2964">
        <w:rPr>
          <w:rFonts w:ascii="彩虹粗仿宋" w:eastAsia="彩虹粗仿宋"/>
          <w:kern w:val="0"/>
          <w:position w:val="-6"/>
          <w:sz w:val="28"/>
          <w:szCs w:val="28"/>
        </w:rPr>
        <w:t>-83013234</w:t>
      </w:r>
      <w:r w:rsidRPr="00FF2964">
        <w:rPr>
          <w:rFonts w:ascii="彩虹粗仿宋" w:eastAsia="彩虹粗仿宋" w:hint="eastAsia"/>
          <w:kern w:val="0"/>
          <w:position w:val="-6"/>
          <w:sz w:val="28"/>
          <w:szCs w:val="28"/>
        </w:rPr>
        <w:t xml:space="preserve"> </w:t>
      </w:r>
      <w:bookmarkEnd w:id="9"/>
      <w:bookmarkEnd w:id="10"/>
      <w:bookmarkEnd w:id="11"/>
      <w:bookmarkEnd w:id="12"/>
    </w:p>
    <w:p w14:paraId="1E363CAB" w14:textId="77777777" w:rsidR="00236EEC" w:rsidRPr="00FF2964" w:rsidRDefault="00A27180">
      <w:pPr>
        <w:spacing w:line="560" w:lineRule="exact"/>
        <w:rPr>
          <w:rFonts w:ascii="彩虹粗仿宋" w:eastAsia="彩虹粗仿宋" w:hAnsi="宋体"/>
          <w:b/>
          <w:sz w:val="28"/>
          <w:szCs w:val="28"/>
        </w:rPr>
      </w:pPr>
      <w:r w:rsidRPr="00FF2964">
        <w:rPr>
          <w:rFonts w:ascii="彩虹粗仿宋" w:eastAsia="彩虹粗仿宋" w:hAnsi="宋体" w:hint="eastAsia"/>
          <w:b/>
          <w:sz w:val="28"/>
          <w:szCs w:val="28"/>
        </w:rPr>
        <w:lastRenderedPageBreak/>
        <w:t>鉴于:</w:t>
      </w:r>
    </w:p>
    <w:p w14:paraId="21C23E8B" w14:textId="77777777" w:rsidR="00236EEC" w:rsidRPr="00FF2964" w:rsidRDefault="00A27180">
      <w:pPr>
        <w:spacing w:line="560" w:lineRule="exact"/>
        <w:ind w:firstLineChars="200" w:firstLine="560"/>
        <w:jc w:val="left"/>
        <w:rPr>
          <w:rFonts w:ascii="彩虹粗仿宋" w:eastAsia="彩虹粗仿宋"/>
          <w:kern w:val="0"/>
          <w:position w:val="-6"/>
          <w:sz w:val="28"/>
          <w:szCs w:val="28"/>
        </w:rPr>
      </w:pPr>
      <w:r w:rsidRPr="00FF2964">
        <w:rPr>
          <w:rFonts w:ascii="彩虹粗仿宋" w:eastAsia="彩虹粗仿宋" w:hAnsi="宋体" w:hint="eastAsia"/>
          <w:sz w:val="28"/>
          <w:szCs w:val="28"/>
        </w:rPr>
        <w:t>1．</w:t>
      </w:r>
      <w:r w:rsidRPr="00FF2964">
        <w:rPr>
          <w:rFonts w:ascii="彩虹粗仿宋" w:eastAsia="彩虹粗仿宋" w:hAnsi="宋体" w:hint="eastAsia"/>
          <w:sz w:val="28"/>
          <w:szCs w:val="28"/>
          <w:u w:val="single"/>
        </w:rPr>
        <w:t>建信理财有限责任公司</w:t>
      </w:r>
      <w:r w:rsidRPr="00FF2964">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FF2964">
        <w:rPr>
          <w:rFonts w:ascii="彩虹粗仿宋" w:eastAsia="彩虹粗仿宋" w:hAnsi="宋体"/>
          <w:sz w:val="28"/>
          <w:szCs w:val="28"/>
        </w:rPr>
        <w:t>理财产品</w:t>
      </w:r>
      <w:r w:rsidRPr="00FF2964">
        <w:rPr>
          <w:rFonts w:ascii="彩虹粗仿宋" w:eastAsia="彩虹粗仿宋" w:hAnsi="宋体" w:hint="eastAsia"/>
          <w:sz w:val="28"/>
          <w:szCs w:val="28"/>
        </w:rPr>
        <w:t>。</w:t>
      </w:r>
    </w:p>
    <w:p w14:paraId="33E62CD8" w14:textId="77777777" w:rsidR="00236EEC" w:rsidRPr="00FF2964" w:rsidRDefault="00A27180">
      <w:pPr>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FF2964">
        <w:rPr>
          <w:rFonts w:ascii="彩虹粗仿宋" w:eastAsia="彩虹粗仿宋" w:hAnsi="宋体" w:hint="eastAsia"/>
          <w:sz w:val="28"/>
          <w:szCs w:val="28"/>
        </w:rPr>
        <w:t>广东省分行</w:t>
      </w:r>
      <w:r w:rsidRPr="00FF2964">
        <w:rPr>
          <w:rFonts w:ascii="彩虹粗仿宋" w:eastAsia="彩虹粗仿宋" w:hAnsi="宋体" w:hint="eastAsia"/>
          <w:sz w:val="28"/>
          <w:szCs w:val="28"/>
        </w:rPr>
        <w:t>（以下简称“托管人”）作为其分支机构，可以为理财产品提供托管服务。</w:t>
      </w:r>
    </w:p>
    <w:p w14:paraId="205325D9" w14:textId="77777777" w:rsidR="00236EEC" w:rsidRPr="00FF2964" w:rsidRDefault="00A27180">
      <w:pPr>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3. 中国建设银行股份有限公司</w:t>
      </w:r>
      <w:r w:rsidR="00231040" w:rsidRPr="00FF2964">
        <w:rPr>
          <w:rFonts w:ascii="彩虹粗仿宋" w:eastAsia="彩虹粗仿宋" w:hAnsi="宋体" w:hint="eastAsia"/>
          <w:sz w:val="28"/>
          <w:szCs w:val="28"/>
        </w:rPr>
        <w:t>广东省分行</w:t>
      </w:r>
      <w:r w:rsidRPr="00FF2964">
        <w:rPr>
          <w:rFonts w:ascii="彩虹粗仿宋" w:eastAsia="彩虹粗仿宋" w:hAnsi="宋体" w:hint="eastAsia"/>
          <w:sz w:val="28"/>
          <w:szCs w:val="28"/>
        </w:rPr>
        <w:t>愿意接受管理人的委托，为其发行的理财产品提供托管服务。</w:t>
      </w:r>
    </w:p>
    <w:p w14:paraId="30DFC555"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FF2964">
        <w:rPr>
          <w:rFonts w:ascii="彩虹粗仿宋" w:eastAsia="彩虹粗仿宋" w:hAnsi="仿宋" w:hint="eastAsia"/>
          <w:sz w:val="28"/>
          <w:szCs w:val="28"/>
        </w:rPr>
        <w:t>在业务合作中具体的业务处理程序和方法</w:t>
      </w:r>
      <w:r w:rsidRPr="00FF2964">
        <w:rPr>
          <w:rFonts w:ascii="彩虹粗仿宋" w:eastAsia="彩虹粗仿宋" w:hAnsi="宋体" w:hint="eastAsia"/>
          <w:sz w:val="28"/>
          <w:szCs w:val="28"/>
        </w:rPr>
        <w:t>的法律文件，当事人按照本协议享有权利和承担义务，并</w:t>
      </w:r>
      <w:r w:rsidRPr="00FF2964">
        <w:rPr>
          <w:rFonts w:ascii="彩虹粗仿宋" w:eastAsia="彩虹粗仿宋" w:hAnsi="仿宋" w:hint="eastAsia"/>
          <w:sz w:val="28"/>
          <w:szCs w:val="28"/>
        </w:rPr>
        <w:t>以</w:t>
      </w:r>
      <w:proofErr w:type="gramStart"/>
      <w:r w:rsidRPr="00FF2964">
        <w:rPr>
          <w:rFonts w:ascii="彩虹粗仿宋" w:eastAsia="彩虹粗仿宋" w:hAnsi="仿宋" w:hint="eastAsia"/>
          <w:sz w:val="28"/>
          <w:szCs w:val="28"/>
        </w:rPr>
        <w:t>兹共同</w:t>
      </w:r>
      <w:proofErr w:type="gramEnd"/>
      <w:r w:rsidRPr="00FF2964">
        <w:rPr>
          <w:rFonts w:ascii="彩虹粗仿宋" w:eastAsia="彩虹粗仿宋" w:hAnsi="仿宋" w:hint="eastAsia"/>
          <w:sz w:val="28"/>
          <w:szCs w:val="28"/>
        </w:rPr>
        <w:t>遵守</w:t>
      </w:r>
      <w:r w:rsidRPr="00FF2964">
        <w:rPr>
          <w:rFonts w:ascii="彩虹粗仿宋" w:eastAsia="彩虹粗仿宋" w:hAnsi="宋体" w:hint="eastAsia"/>
          <w:sz w:val="28"/>
          <w:szCs w:val="28"/>
        </w:rPr>
        <w:t>。</w:t>
      </w:r>
    </w:p>
    <w:p w14:paraId="13A21D02"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FF2964">
        <w:rPr>
          <w:rFonts w:ascii="彩虹粗仿宋" w:eastAsia="彩虹粗仿宋" w:hAnsi="宋体" w:hint="eastAsia"/>
          <w:sz w:val="28"/>
          <w:szCs w:val="28"/>
        </w:rPr>
        <w:lastRenderedPageBreak/>
        <w:t>行签署托管协议。单期理财产品的托管确认方式详见</w:t>
      </w:r>
      <w:r w:rsidRPr="00FF2964">
        <w:rPr>
          <w:rFonts w:ascii="彩虹粗仿宋" w:eastAsia="彩虹粗仿宋" w:hAnsi="宋体" w:hint="eastAsia"/>
          <w:sz w:val="28"/>
          <w:szCs w:val="28"/>
          <w:u w:val="single"/>
        </w:rPr>
        <w:t>第 五 章</w:t>
      </w:r>
      <w:r w:rsidRPr="00FF2964">
        <w:rPr>
          <w:rFonts w:ascii="彩虹粗仿宋" w:eastAsia="彩虹粗仿宋" w:hAnsi="宋体" w:hint="eastAsia"/>
          <w:sz w:val="28"/>
          <w:szCs w:val="28"/>
        </w:rPr>
        <w:t>。</w:t>
      </w:r>
    </w:p>
    <w:p w14:paraId="4D3F8202"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83188185"/>
      <w:bookmarkStart w:id="32" w:name="_Toc34641253"/>
      <w:r w:rsidRPr="00FF2964">
        <w:rPr>
          <w:rFonts w:ascii="彩虹黑体" w:eastAsia="彩虹黑体" w:hAnsi="黑体" w:hint="eastAsia"/>
          <w:bCs/>
          <w:color w:val="auto"/>
          <w:kern w:val="2"/>
          <w:sz w:val="28"/>
          <w:szCs w:val="28"/>
        </w:rPr>
        <w:t xml:space="preserve">第一章  </w:t>
      </w:r>
      <w:bookmarkStart w:id="33" w:name="_Toc150538000"/>
      <w:bookmarkStart w:id="34" w:name="_Toc150537758"/>
      <w:bookmarkStart w:id="35" w:name="_Toc150537403"/>
      <w:bookmarkStart w:id="36" w:name="_Toc150313090"/>
      <w:bookmarkStart w:id="37" w:name="_Toc150538323"/>
      <w:bookmarkStart w:id="38" w:name="_Toc150311361"/>
      <w:bookmarkStart w:id="39" w:name="_Toc150310750"/>
      <w:bookmarkStart w:id="40" w:name="_Toc150310054"/>
      <w:bookmarkStart w:id="41" w:name="_Toc150311947"/>
      <w:r w:rsidRPr="00FF2964">
        <w:rPr>
          <w:rFonts w:ascii="彩虹黑体" w:eastAsia="彩虹黑体" w:hAnsi="黑体" w:hint="eastAsia"/>
          <w:bCs/>
          <w:color w:val="auto"/>
          <w:kern w:val="2"/>
          <w:sz w:val="28"/>
          <w:szCs w:val="28"/>
        </w:rPr>
        <w:t>释 义</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86B6DFB" w14:textId="411242B9"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除另有规定外，本协议中下列词语的定义如下：</w:t>
      </w:r>
      <w:bookmarkStart w:id="42" w:name="_Toc83188188"/>
    </w:p>
    <w:p w14:paraId="6C66F532" w14:textId="77777777" w:rsidR="00236EEC" w:rsidRPr="00FF296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3" w:name="_Toc150537759"/>
      <w:bookmarkStart w:id="44" w:name="_Toc150537404"/>
      <w:bookmarkStart w:id="45" w:name="_Toc150313091"/>
      <w:bookmarkStart w:id="46" w:name="_Toc150311948"/>
      <w:bookmarkStart w:id="47" w:name="_Toc150311362"/>
      <w:bookmarkStart w:id="48" w:name="_Toc150538324"/>
      <w:bookmarkStart w:id="49" w:name="_Toc150538001"/>
      <w:r w:rsidRPr="00FF2964">
        <w:rPr>
          <w:rFonts w:ascii="彩虹粗仿宋" w:eastAsia="彩虹粗仿宋" w:hAnsi="宋体" w:hint="eastAsia"/>
          <w:sz w:val="28"/>
          <w:szCs w:val="28"/>
        </w:rPr>
        <w:t>管理人（甲方）：指建信理财有限责任公司。</w:t>
      </w:r>
    </w:p>
    <w:p w14:paraId="44D97626" w14:textId="77777777" w:rsidR="00236EEC" w:rsidRPr="00FF296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托管人（乙方）：指中国建设银行股份有限公司</w:t>
      </w:r>
      <w:r w:rsidR="00231040" w:rsidRPr="00FF2964">
        <w:rPr>
          <w:rFonts w:ascii="彩虹粗仿宋" w:eastAsia="彩虹粗仿宋" w:hAnsi="宋体" w:hint="eastAsia"/>
          <w:sz w:val="28"/>
          <w:szCs w:val="28"/>
        </w:rPr>
        <w:t>广东省分行</w:t>
      </w:r>
      <w:r w:rsidRPr="00FF2964">
        <w:rPr>
          <w:rFonts w:ascii="彩虹粗仿宋" w:eastAsia="彩虹粗仿宋" w:hAnsi="宋体" w:hint="eastAsia"/>
          <w:sz w:val="28"/>
          <w:szCs w:val="28"/>
        </w:rPr>
        <w:t>。</w:t>
      </w:r>
    </w:p>
    <w:p w14:paraId="65967ABA"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投资者：指理财产品的投资者，即理财产品协议中的投资者。</w:t>
      </w:r>
    </w:p>
    <w:p w14:paraId="58EF1320" w14:textId="52B45B7D"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本协议：指《</w:t>
      </w:r>
      <w:r w:rsidRPr="00FF2964">
        <w:rPr>
          <w:rFonts w:ascii="彩虹粗仿宋" w:eastAsia="彩虹粗仿宋" w:hAnsi="宋体" w:hint="eastAsia"/>
          <w:sz w:val="28"/>
          <w:szCs w:val="28"/>
          <w:u w:val="single"/>
        </w:rPr>
        <w:t>建信理财</w:t>
      </w:r>
      <w:r w:rsidR="001F0865" w:rsidRPr="00FF2964">
        <w:rPr>
          <w:rFonts w:ascii="彩虹粗仿宋" w:eastAsia="彩虹粗仿宋" w:hAnsi="宋体" w:hint="eastAsia"/>
          <w:sz w:val="28"/>
          <w:szCs w:val="28"/>
          <w:u w:val="single"/>
        </w:rPr>
        <w:t>开鑫</w:t>
      </w:r>
      <w:r w:rsidRPr="00FF2964">
        <w:rPr>
          <w:rFonts w:ascii="彩虹粗仿宋" w:eastAsia="彩虹粗仿宋" w:hAnsi="宋体" w:hint="eastAsia"/>
          <w:sz w:val="28"/>
          <w:szCs w:val="28"/>
          <w:u w:val="single"/>
        </w:rPr>
        <w:t>系列理财产品</w:t>
      </w:r>
      <w:r w:rsidRPr="00FF2964">
        <w:rPr>
          <w:rFonts w:ascii="彩虹粗仿宋" w:eastAsia="彩虹粗仿宋" w:hAnsi="宋体" w:hint="eastAsia"/>
          <w:sz w:val="28"/>
          <w:szCs w:val="28"/>
        </w:rPr>
        <w:t>托管协议》（以下称 “托管协议”或“本协议”）以及对本协议的任何修订和补充。</w:t>
      </w:r>
    </w:p>
    <w:p w14:paraId="66BD9F7E" w14:textId="6C26A632"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理财产品：指依据本协议，管理人委托托管人托管的</w:t>
      </w:r>
      <w:r w:rsidRPr="00FF2964">
        <w:rPr>
          <w:rFonts w:ascii="彩虹粗仿宋" w:eastAsia="彩虹粗仿宋" w:hAnsi="宋体" w:hint="eastAsia"/>
          <w:sz w:val="28"/>
          <w:szCs w:val="28"/>
          <w:u w:val="single"/>
        </w:rPr>
        <w:t>建信理财</w:t>
      </w:r>
      <w:r w:rsidR="001F0865" w:rsidRPr="00FF2964">
        <w:rPr>
          <w:rFonts w:ascii="彩虹粗仿宋" w:eastAsia="彩虹粗仿宋" w:hAnsi="宋体" w:hint="eastAsia"/>
          <w:sz w:val="28"/>
          <w:szCs w:val="28"/>
          <w:u w:val="single"/>
        </w:rPr>
        <w:t>开</w:t>
      </w:r>
      <w:proofErr w:type="gramStart"/>
      <w:r w:rsidR="001F0865" w:rsidRPr="00FF2964">
        <w:rPr>
          <w:rFonts w:ascii="彩虹粗仿宋" w:eastAsia="彩虹粗仿宋" w:hAnsi="宋体" w:hint="eastAsia"/>
          <w:sz w:val="28"/>
          <w:szCs w:val="28"/>
          <w:u w:val="single"/>
        </w:rPr>
        <w:t>鑫</w:t>
      </w:r>
      <w:proofErr w:type="gramEnd"/>
      <w:r w:rsidRPr="00FF2964">
        <w:rPr>
          <w:rFonts w:ascii="彩虹粗仿宋" w:eastAsia="彩虹粗仿宋" w:hAnsi="宋体" w:hint="eastAsia"/>
          <w:sz w:val="28"/>
          <w:szCs w:val="28"/>
          <w:u w:val="single"/>
        </w:rPr>
        <w:t>系列</w:t>
      </w:r>
      <w:r w:rsidRPr="00FF2964">
        <w:rPr>
          <w:rFonts w:ascii="彩虹粗仿宋" w:eastAsia="彩虹粗仿宋" w:hAnsi="宋体" w:hint="eastAsia"/>
          <w:snapToGrid w:val="0"/>
          <w:kern w:val="0"/>
          <w:sz w:val="28"/>
          <w:szCs w:val="28"/>
        </w:rPr>
        <w:t>理财产品（以下简称“本产品”或“理财”）。</w:t>
      </w:r>
    </w:p>
    <w:p w14:paraId="139CA20E"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托管资产：指理财产品协议项下所对应的存放于托管人可控制</w:t>
      </w:r>
      <w:r w:rsidRPr="00FF2964">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理财资金：指理财产品的货币资金，即以资金形态存在的理财资产。</w:t>
      </w:r>
    </w:p>
    <w:p w14:paraId="603ECDB9"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FF2964" w:rsidRDefault="00A27180">
      <w:pPr>
        <w:adjustRightInd w:val="0"/>
        <w:snapToGrid w:val="0"/>
        <w:spacing w:line="560" w:lineRule="exact"/>
        <w:ind w:firstLineChars="200" w:firstLine="560"/>
        <w:rPr>
          <w:rFonts w:ascii="彩虹粗仿宋" w:eastAsia="彩虹粗仿宋" w:hAnsi="宋体"/>
          <w:sz w:val="28"/>
          <w:szCs w:val="28"/>
        </w:rPr>
      </w:pPr>
      <w:r w:rsidRPr="00FF2964">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FF2964" w:rsidRDefault="00A27180">
      <w:pPr>
        <w:adjustRightInd w:val="0"/>
        <w:snapToGrid w:val="0"/>
        <w:spacing w:line="560" w:lineRule="exact"/>
        <w:ind w:firstLineChars="200" w:firstLine="560"/>
        <w:rPr>
          <w:rFonts w:ascii="彩虹粗仿宋" w:eastAsia="彩虹粗仿宋" w:hAnsi="宋体"/>
          <w:sz w:val="28"/>
          <w:szCs w:val="28"/>
        </w:rPr>
      </w:pPr>
      <w:r w:rsidRPr="00FF2964">
        <w:rPr>
          <w:rFonts w:ascii="彩虹粗仿宋" w:eastAsia="彩虹粗仿宋" w:hAnsi="宋体" w:hint="eastAsia"/>
          <w:sz w:val="28"/>
          <w:szCs w:val="28"/>
        </w:rPr>
        <w:t>中国结算公司：指中国证券登记结算有限责任公司。</w:t>
      </w:r>
    </w:p>
    <w:p w14:paraId="6B0D5161"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FF2964" w:rsidRDefault="00A27180">
      <w:pPr>
        <w:adjustRightInd w:val="0"/>
        <w:snapToGrid w:val="0"/>
        <w:spacing w:line="560" w:lineRule="exact"/>
        <w:ind w:firstLineChars="200" w:firstLine="560"/>
        <w:rPr>
          <w:rFonts w:ascii="彩虹粗仿宋" w:eastAsia="彩虹粗仿宋" w:hAnsi="宋体"/>
          <w:sz w:val="28"/>
          <w:szCs w:val="28"/>
        </w:rPr>
      </w:pPr>
      <w:r w:rsidRPr="00FF2964">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FF2964">
        <w:rPr>
          <w:rFonts w:ascii="彩虹粗仿宋" w:eastAsia="彩虹粗仿宋" w:hAnsi="宋体" w:hint="eastAsia"/>
          <w:sz w:val="28"/>
          <w:szCs w:val="28"/>
        </w:rPr>
        <w:lastRenderedPageBreak/>
        <w:t>上海分公司和深圳分公司开设的专用证券账户。</w:t>
      </w:r>
    </w:p>
    <w:p w14:paraId="5C17DA66" w14:textId="77777777" w:rsidR="00236EEC" w:rsidRPr="00FF2964" w:rsidRDefault="00A27180">
      <w:pPr>
        <w:adjustRightInd w:val="0"/>
        <w:snapToGrid w:val="0"/>
        <w:spacing w:line="560" w:lineRule="exact"/>
        <w:ind w:firstLineChars="200" w:firstLine="560"/>
        <w:rPr>
          <w:rFonts w:ascii="彩虹粗仿宋" w:eastAsia="彩虹粗仿宋" w:hAnsi="宋体"/>
          <w:sz w:val="28"/>
          <w:szCs w:val="28"/>
        </w:rPr>
      </w:pPr>
      <w:r w:rsidRPr="00FF2964">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FF2964" w:rsidRDefault="00A27180">
      <w:pPr>
        <w:adjustRightInd w:val="0"/>
        <w:snapToGrid w:val="0"/>
        <w:spacing w:line="560" w:lineRule="exact"/>
        <w:ind w:firstLineChars="200" w:firstLine="560"/>
        <w:rPr>
          <w:rFonts w:ascii="彩虹粗仿宋" w:eastAsia="彩虹粗仿宋" w:hAnsi="宋体"/>
          <w:sz w:val="28"/>
          <w:szCs w:val="28"/>
        </w:rPr>
      </w:pPr>
      <w:r w:rsidRPr="00FF2964">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FF2964">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50" w:name="_Toc34641254"/>
      <w:r w:rsidRPr="00FF2964">
        <w:rPr>
          <w:rFonts w:ascii="彩虹黑体" w:eastAsia="彩虹黑体" w:hAnsi="黑体" w:hint="eastAsia"/>
          <w:bCs/>
          <w:color w:val="auto"/>
          <w:kern w:val="2"/>
          <w:sz w:val="28"/>
          <w:szCs w:val="28"/>
        </w:rPr>
        <w:t>第二章  陈述和保证</w:t>
      </w:r>
      <w:bookmarkEnd w:id="43"/>
      <w:bookmarkEnd w:id="44"/>
      <w:bookmarkEnd w:id="45"/>
      <w:bookmarkEnd w:id="46"/>
      <w:bookmarkEnd w:id="47"/>
      <w:bookmarkEnd w:id="48"/>
      <w:bookmarkEnd w:id="49"/>
      <w:bookmarkEnd w:id="50"/>
    </w:p>
    <w:p w14:paraId="30C388C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2.1管理人的陈述和保证</w:t>
      </w:r>
    </w:p>
    <w:p w14:paraId="58643E1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（1）主体合法。</w:t>
      </w:r>
    </w:p>
    <w:p w14:paraId="34BD7CB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（2）具备业务经营资格。</w:t>
      </w:r>
    </w:p>
    <w:p w14:paraId="644336F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FF2964">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（3）获得内部授权。</w:t>
      </w:r>
    </w:p>
    <w:p w14:paraId="70E2C5D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FF2964">
        <w:rPr>
          <w:rFonts w:ascii="彩虹粗仿宋" w:eastAsia="彩虹粗仿宋" w:hAnsi="宋体" w:hint="eastAsia"/>
          <w:snapToGrid w:val="0"/>
          <w:kern w:val="0"/>
          <w:sz w:val="28"/>
          <w:szCs w:val="28"/>
        </w:rPr>
        <w:t>i</w:t>
      </w:r>
      <w:proofErr w:type="spellEnd"/>
      <w:r w:rsidRPr="00FF2964">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（4）信息披露的真实性。</w:t>
      </w:r>
    </w:p>
    <w:p w14:paraId="36571B6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管理人提供的所有与本协议有关的资料和信息</w:t>
      </w:r>
      <w:proofErr w:type="gramStart"/>
      <w:r w:rsidRPr="00FF2964">
        <w:rPr>
          <w:rFonts w:ascii="彩虹粗仿宋" w:eastAsia="彩虹粗仿宋" w:hAnsi="宋体" w:hint="eastAsia"/>
          <w:snapToGrid w:val="0"/>
          <w:kern w:val="0"/>
          <w:sz w:val="28"/>
          <w:szCs w:val="28"/>
        </w:rPr>
        <w:t>均真实</w:t>
      </w:r>
      <w:proofErr w:type="gramEnd"/>
      <w:r w:rsidRPr="00FF2964">
        <w:rPr>
          <w:rFonts w:ascii="彩虹粗仿宋" w:eastAsia="彩虹粗仿宋" w:hAnsi="宋体" w:hint="eastAsia"/>
          <w:snapToGrid w:val="0"/>
          <w:kern w:val="0"/>
          <w:sz w:val="28"/>
          <w:szCs w:val="28"/>
        </w:rPr>
        <w:t>准确，不存在任何重大错误或遗漏。</w:t>
      </w:r>
    </w:p>
    <w:p w14:paraId="46C273F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FF2964">
        <w:rPr>
          <w:rFonts w:ascii="彩虹粗仿宋" w:eastAsia="彩虹粗仿宋" w:hAnsi="宋体" w:hint="eastAsia"/>
          <w:snapToGrid w:val="0"/>
          <w:kern w:val="0"/>
          <w:sz w:val="28"/>
          <w:szCs w:val="28"/>
        </w:rPr>
        <w:t>钱法律</w:t>
      </w:r>
      <w:proofErr w:type="gramEnd"/>
      <w:r w:rsidRPr="00FF2964">
        <w:rPr>
          <w:rFonts w:ascii="彩虹粗仿宋" w:eastAsia="彩虹粗仿宋" w:hAnsi="宋体" w:hint="eastAsia"/>
          <w:snapToGrid w:val="0"/>
          <w:kern w:val="0"/>
          <w:sz w:val="28"/>
          <w:szCs w:val="28"/>
        </w:rPr>
        <w:t>法规的要求。</w:t>
      </w:r>
    </w:p>
    <w:p w14:paraId="2CE6A94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2.2托管人的陈述和保证</w:t>
      </w:r>
    </w:p>
    <w:p w14:paraId="27F8387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（1）主体合法。</w:t>
      </w:r>
    </w:p>
    <w:p w14:paraId="75C8BA5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（2）具备业务经营资格。</w:t>
      </w:r>
    </w:p>
    <w:p w14:paraId="6E23B3C8"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（3）获得内部授权。</w:t>
      </w:r>
    </w:p>
    <w:p w14:paraId="393935B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FF2964">
        <w:rPr>
          <w:rFonts w:ascii="彩虹粗仿宋" w:eastAsia="彩虹粗仿宋" w:hAnsi="宋体" w:hint="eastAsia"/>
          <w:snapToGrid w:val="0"/>
          <w:kern w:val="0"/>
          <w:sz w:val="28"/>
          <w:szCs w:val="28"/>
        </w:rPr>
        <w:t>i</w:t>
      </w:r>
      <w:proofErr w:type="spellEnd"/>
      <w:r w:rsidRPr="00FF2964">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（4）信息披露的真实性。</w:t>
      </w:r>
    </w:p>
    <w:p w14:paraId="4CFB9E6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托管人提供的所有与本协议相关的资料和信息</w:t>
      </w:r>
      <w:proofErr w:type="gramStart"/>
      <w:r w:rsidRPr="00FF2964">
        <w:rPr>
          <w:rFonts w:ascii="彩虹粗仿宋" w:eastAsia="彩虹粗仿宋" w:hAnsi="宋体" w:hint="eastAsia"/>
          <w:snapToGrid w:val="0"/>
          <w:kern w:val="0"/>
          <w:sz w:val="28"/>
          <w:szCs w:val="28"/>
        </w:rPr>
        <w:t>均真实</w:t>
      </w:r>
      <w:proofErr w:type="gramEnd"/>
      <w:r w:rsidRPr="00FF2964">
        <w:rPr>
          <w:rFonts w:ascii="彩虹粗仿宋" w:eastAsia="彩虹粗仿宋" w:hAnsi="宋体" w:hint="eastAsia"/>
          <w:snapToGrid w:val="0"/>
          <w:kern w:val="0"/>
          <w:sz w:val="28"/>
          <w:szCs w:val="28"/>
        </w:rPr>
        <w:t>准确，且不存在任何重大错误或遗漏。</w:t>
      </w:r>
    </w:p>
    <w:p w14:paraId="6BF8A5B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（5）免责声明。</w:t>
      </w:r>
    </w:p>
    <w:p w14:paraId="3CFB391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性不承担任何责任；因管理人违背本产品理财产品协议和</w:t>
      </w:r>
      <w:r w:rsidRPr="00FF2964">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51" w:name="_Toc150538003"/>
      <w:bookmarkStart w:id="52" w:name="_Toc150538326"/>
      <w:bookmarkStart w:id="53" w:name="_Toc150537761"/>
      <w:bookmarkStart w:id="54" w:name="_Toc34641255"/>
      <w:r w:rsidRPr="00FF2964">
        <w:rPr>
          <w:rFonts w:ascii="黑体" w:eastAsia="黑体" w:hAnsi="黑体" w:hint="eastAsia"/>
          <w:bCs/>
          <w:color w:val="auto"/>
          <w:kern w:val="2"/>
          <w:sz w:val="28"/>
          <w:szCs w:val="28"/>
        </w:rPr>
        <w:t xml:space="preserve">第三章  </w:t>
      </w:r>
      <w:bookmarkStart w:id="55" w:name="_Toc150537406"/>
      <w:r w:rsidRPr="00FF2964">
        <w:rPr>
          <w:rFonts w:ascii="黑体" w:eastAsia="黑体" w:hAnsi="黑体" w:hint="eastAsia"/>
          <w:bCs/>
          <w:color w:val="auto"/>
          <w:kern w:val="2"/>
          <w:sz w:val="28"/>
          <w:szCs w:val="28"/>
        </w:rPr>
        <w:t>管理人的权利和义务</w:t>
      </w:r>
      <w:bookmarkEnd w:id="51"/>
      <w:bookmarkEnd w:id="52"/>
      <w:bookmarkEnd w:id="53"/>
      <w:bookmarkEnd w:id="54"/>
      <w:bookmarkEnd w:id="55"/>
    </w:p>
    <w:p w14:paraId="329A839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3.1管理人的权利</w:t>
      </w:r>
    </w:p>
    <w:p w14:paraId="6CB7CC3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（2）根据本协议、理财产品说明书和其他相关法律文件的约定，</w:t>
      </w:r>
      <w:r w:rsidR="003552F1" w:rsidRPr="00FF2964">
        <w:rPr>
          <w:rFonts w:ascii="彩虹粗仿宋" w:eastAsia="彩虹粗仿宋" w:hAnsi="宋体" w:hint="eastAsia"/>
          <w:snapToGrid w:val="0"/>
          <w:kern w:val="0"/>
          <w:sz w:val="28"/>
          <w:szCs w:val="28"/>
        </w:rPr>
        <w:t>从理财产品中</w:t>
      </w:r>
      <w:r w:rsidRPr="00FF2964">
        <w:rPr>
          <w:rFonts w:ascii="彩虹粗仿宋" w:eastAsia="彩虹粗仿宋" w:hAnsi="宋体" w:hint="eastAsia"/>
          <w:snapToGrid w:val="0"/>
          <w:kern w:val="0"/>
          <w:sz w:val="28"/>
          <w:szCs w:val="28"/>
        </w:rPr>
        <w:t>收取管理报酬。</w:t>
      </w:r>
    </w:p>
    <w:p w14:paraId="320B659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（3）对托管人的托管服务进行监督。</w:t>
      </w:r>
    </w:p>
    <w:p w14:paraId="7A444CA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3.2 管理人的义务</w:t>
      </w:r>
    </w:p>
    <w:p w14:paraId="1A5EE13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（11）在合法合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（12）在发行、管理本产品和运用本产品资产的过程中，遵守</w:t>
      </w:r>
      <w:r w:rsidRPr="00FF2964">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FF2964">
        <w:rPr>
          <w:rFonts w:ascii="彩虹粗仿宋" w:eastAsia="彩虹粗仿宋" w:hAnsi="宋体" w:hint="eastAsia"/>
          <w:snapToGrid w:val="0"/>
          <w:kern w:val="0"/>
          <w:sz w:val="28"/>
          <w:szCs w:val="28"/>
        </w:rPr>
        <w:t>相关的法律法规规章。</w:t>
      </w:r>
    </w:p>
    <w:p w14:paraId="226534E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（13）负责理财产品的合法合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审查及履行反洗钱</w:t>
      </w:r>
      <w:r w:rsidR="003E097E" w:rsidRPr="00FF2964">
        <w:rPr>
          <w:rFonts w:ascii="彩虹粗仿宋" w:eastAsia="彩虹粗仿宋" w:hAnsi="宋体" w:hint="eastAsia"/>
          <w:snapToGrid w:val="0"/>
          <w:kern w:val="0"/>
          <w:sz w:val="28"/>
          <w:szCs w:val="28"/>
        </w:rPr>
        <w:t>及反恐怖融资</w:t>
      </w:r>
      <w:r w:rsidRPr="00FF2964">
        <w:rPr>
          <w:rFonts w:ascii="彩虹粗仿宋" w:eastAsia="彩虹粗仿宋" w:hAnsi="宋体" w:hint="eastAsia"/>
          <w:snapToGrid w:val="0"/>
          <w:kern w:val="0"/>
          <w:sz w:val="28"/>
          <w:szCs w:val="28"/>
        </w:rPr>
        <w:t>义务。</w:t>
      </w:r>
    </w:p>
    <w:p w14:paraId="1FAA4E2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FF2964"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56" w:name="_Toc150538327"/>
      <w:bookmarkStart w:id="57" w:name="_Toc150538004"/>
      <w:bookmarkStart w:id="58" w:name="_Toc150537762"/>
      <w:bookmarkStart w:id="59" w:name="_Toc150537407"/>
      <w:bookmarkStart w:id="60" w:name="_Toc34641256"/>
      <w:r w:rsidRPr="00FF2964">
        <w:rPr>
          <w:rFonts w:ascii="彩虹黑体" w:eastAsia="彩虹黑体" w:hAnsi="黑体" w:hint="eastAsia"/>
          <w:bCs/>
          <w:color w:val="auto"/>
          <w:kern w:val="2"/>
          <w:sz w:val="28"/>
          <w:szCs w:val="28"/>
        </w:rPr>
        <w:t>第四章  托管人的权利和义务</w:t>
      </w:r>
      <w:bookmarkEnd w:id="56"/>
      <w:bookmarkEnd w:id="57"/>
      <w:bookmarkEnd w:id="58"/>
      <w:bookmarkEnd w:id="59"/>
      <w:bookmarkEnd w:id="60"/>
    </w:p>
    <w:p w14:paraId="328C5CD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4.1托管人的权利</w:t>
      </w:r>
    </w:p>
    <w:p w14:paraId="4DD2546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（5）法律法规规定的及本协议约定的其他权利。</w:t>
      </w:r>
    </w:p>
    <w:p w14:paraId="5CE77BE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4.2托管人的义务</w:t>
      </w:r>
    </w:p>
    <w:p w14:paraId="37881F4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FF2964" w:rsidRDefault="00A27180">
      <w:pPr>
        <w:spacing w:line="560" w:lineRule="exact"/>
        <w:ind w:firstLineChars="200" w:firstLine="560"/>
        <w:rPr>
          <w:rFonts w:ascii="彩虹粗仿宋" w:eastAsia="彩虹粗仿宋" w:hAnsi="宋体"/>
          <w:b/>
          <w:snapToGrid w:val="0"/>
          <w:kern w:val="0"/>
          <w:sz w:val="28"/>
          <w:szCs w:val="28"/>
        </w:rPr>
      </w:pPr>
      <w:r w:rsidRPr="00FF2964">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（4）定期向管理人出具托管报告。</w:t>
      </w:r>
    </w:p>
    <w:p w14:paraId="0619EB9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（5）办理与理财产品托管业务活动相关的信息披露事项，包括</w:t>
      </w:r>
      <w:r w:rsidRPr="00FF2964">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（6）如本产品</w:t>
      </w:r>
      <w:r w:rsidR="00E37CE4" w:rsidRPr="00FF2964">
        <w:rPr>
          <w:rFonts w:ascii="彩虹粗仿宋" w:eastAsia="彩虹粗仿宋" w:hAnsi="宋体" w:hint="eastAsia"/>
          <w:snapToGrid w:val="0"/>
          <w:kern w:val="0"/>
          <w:sz w:val="28"/>
          <w:szCs w:val="28"/>
        </w:rPr>
        <w:t>托管</w:t>
      </w:r>
      <w:r w:rsidR="00E37CE4" w:rsidRPr="00FF2964">
        <w:rPr>
          <w:rFonts w:ascii="彩虹粗仿宋" w:eastAsia="彩虹粗仿宋" w:hAnsi="宋体"/>
          <w:snapToGrid w:val="0"/>
          <w:kern w:val="0"/>
          <w:sz w:val="28"/>
          <w:szCs w:val="28"/>
        </w:rPr>
        <w:t>账户内的</w:t>
      </w:r>
      <w:r w:rsidR="00E37CE4" w:rsidRPr="00FF2964">
        <w:rPr>
          <w:rFonts w:ascii="彩虹粗仿宋" w:eastAsia="彩虹粗仿宋" w:hAnsi="宋体" w:hint="eastAsia"/>
          <w:snapToGrid w:val="0"/>
          <w:kern w:val="0"/>
          <w:sz w:val="28"/>
          <w:szCs w:val="28"/>
        </w:rPr>
        <w:t>现金</w:t>
      </w:r>
      <w:r w:rsidRPr="00FF2964">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w:t>
      </w:r>
      <w:r w:rsidRPr="00FF2964">
        <w:rPr>
          <w:rFonts w:ascii="彩虹粗仿宋" w:eastAsia="彩虹粗仿宋" w:hAnsi="宋体"/>
          <w:snapToGrid w:val="0"/>
          <w:kern w:val="0"/>
          <w:sz w:val="28"/>
          <w:szCs w:val="28"/>
        </w:rPr>
        <w:t>8</w:t>
      </w:r>
      <w:r w:rsidRPr="00FF2964">
        <w:rPr>
          <w:rFonts w:ascii="彩虹粗仿宋" w:eastAsia="彩虹粗仿宋" w:hAnsi="宋体" w:hint="eastAsia"/>
          <w:snapToGrid w:val="0"/>
          <w:kern w:val="0"/>
          <w:sz w:val="28"/>
          <w:szCs w:val="28"/>
        </w:rPr>
        <w:t>）在合法合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w:t>
      </w:r>
      <w:r w:rsidRPr="00FF2964">
        <w:rPr>
          <w:rFonts w:ascii="彩虹粗仿宋" w:eastAsia="彩虹粗仿宋" w:hAnsi="宋体"/>
          <w:snapToGrid w:val="0"/>
          <w:kern w:val="0"/>
          <w:sz w:val="28"/>
          <w:szCs w:val="28"/>
        </w:rPr>
        <w:t>9</w:t>
      </w:r>
      <w:r w:rsidRPr="00FF2964">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（10）为理财产品的合法合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审查及履行反洗钱</w:t>
      </w:r>
      <w:bookmarkStart w:id="61" w:name="_Hlk25844971"/>
      <w:r w:rsidRPr="00FF2964">
        <w:rPr>
          <w:rFonts w:ascii="彩虹粗仿宋" w:eastAsia="彩虹粗仿宋" w:hAnsi="宋体" w:hint="eastAsia"/>
          <w:snapToGrid w:val="0"/>
          <w:kern w:val="0"/>
          <w:sz w:val="28"/>
          <w:szCs w:val="28"/>
        </w:rPr>
        <w:t>及反恐怖融资</w:t>
      </w:r>
      <w:bookmarkEnd w:id="61"/>
      <w:r w:rsidRPr="00FF2964">
        <w:rPr>
          <w:rFonts w:ascii="彩虹粗仿宋" w:eastAsia="彩虹粗仿宋" w:hAnsi="宋体" w:hint="eastAsia"/>
          <w:snapToGrid w:val="0"/>
          <w:kern w:val="0"/>
          <w:sz w:val="28"/>
          <w:szCs w:val="28"/>
        </w:rPr>
        <w:t>义务提供必要协助。</w:t>
      </w:r>
    </w:p>
    <w:p w14:paraId="6AB391B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（13）法律、法规规定的其他义务。</w:t>
      </w:r>
    </w:p>
    <w:p w14:paraId="28D54925"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62" w:name="_Toc34641257"/>
      <w:r w:rsidRPr="00FF2964">
        <w:rPr>
          <w:rFonts w:ascii="彩虹黑体" w:eastAsia="彩虹黑体" w:hAnsi="黑体" w:hint="eastAsia"/>
          <w:bCs/>
          <w:color w:val="auto"/>
          <w:kern w:val="2"/>
          <w:sz w:val="28"/>
          <w:szCs w:val="28"/>
        </w:rPr>
        <w:t xml:space="preserve">第五章  </w:t>
      </w:r>
      <w:bookmarkEnd w:id="42"/>
      <w:r w:rsidRPr="00FF2964">
        <w:rPr>
          <w:rFonts w:ascii="彩虹黑体" w:eastAsia="彩虹黑体" w:hAnsi="黑体" w:hint="eastAsia"/>
          <w:bCs/>
          <w:color w:val="auto"/>
          <w:kern w:val="2"/>
          <w:sz w:val="28"/>
          <w:szCs w:val="28"/>
        </w:rPr>
        <w:t>托管资产的保管</w:t>
      </w:r>
      <w:bookmarkEnd w:id="62"/>
    </w:p>
    <w:p w14:paraId="1963DAA0" w14:textId="77777777" w:rsidR="00236EEC" w:rsidRPr="00FF2964" w:rsidRDefault="00A27180">
      <w:pPr>
        <w:spacing w:line="560" w:lineRule="exact"/>
        <w:ind w:firstLineChars="250" w:firstLine="70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FF2964">
        <w:rPr>
          <w:rFonts w:ascii="彩虹粗仿宋" w:eastAsia="彩虹粗仿宋" w:hAnsi="宋体"/>
          <w:snapToGrid w:val="0"/>
          <w:kern w:val="0"/>
          <w:sz w:val="28"/>
          <w:szCs w:val="28"/>
        </w:rPr>
        <w:t>托管人</w:t>
      </w:r>
      <w:r w:rsidRPr="00FF2964">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FF2964">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FF2964" w:rsidRDefault="00A27180">
      <w:pPr>
        <w:spacing w:line="560" w:lineRule="exact"/>
        <w:ind w:firstLineChars="250" w:firstLine="70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托管人收到管理人的</w:t>
      </w:r>
      <w:r w:rsidR="00E37CE4" w:rsidRPr="00FF2964">
        <w:rPr>
          <w:rFonts w:ascii="彩虹粗仿宋" w:eastAsia="彩虹粗仿宋" w:hAnsi="宋体" w:hint="eastAsia"/>
          <w:snapToGrid w:val="0"/>
          <w:kern w:val="0"/>
          <w:sz w:val="28"/>
          <w:szCs w:val="28"/>
        </w:rPr>
        <w:t>书面通知</w:t>
      </w:r>
      <w:r w:rsidR="00E37CE4" w:rsidRPr="00FF2964">
        <w:rPr>
          <w:rFonts w:ascii="彩虹粗仿宋" w:eastAsia="彩虹粗仿宋" w:hAnsi="宋体"/>
          <w:snapToGrid w:val="0"/>
          <w:kern w:val="0"/>
          <w:sz w:val="28"/>
          <w:szCs w:val="28"/>
        </w:rPr>
        <w:t>后，</w:t>
      </w:r>
      <w:r w:rsidRPr="00FF2964">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FF2964" w:rsidRDefault="00A27180">
      <w:pPr>
        <w:spacing w:line="560" w:lineRule="exact"/>
        <w:ind w:firstLineChars="250" w:firstLine="700"/>
        <w:rPr>
          <w:rFonts w:ascii="彩虹粗仿宋" w:eastAsia="彩虹粗仿宋" w:hAnsi="宋体"/>
          <w:snapToGrid w:val="0"/>
          <w:kern w:val="0"/>
          <w:sz w:val="28"/>
          <w:szCs w:val="28"/>
        </w:rPr>
      </w:pPr>
      <w:r w:rsidRPr="00FF2964">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FF2964">
        <w:rPr>
          <w:rFonts w:ascii="彩虹粗仿宋" w:eastAsia="彩虹粗仿宋" w:hAnsi="仿宋"/>
          <w:sz w:val="28"/>
          <w:szCs w:val="28"/>
        </w:rPr>
        <w:t>4</w:t>
      </w:r>
      <w:r w:rsidRPr="00FF2964">
        <w:rPr>
          <w:rFonts w:ascii="彩虹粗仿宋" w:eastAsia="彩虹粗仿宋" w:hAnsi="仿宋" w:hint="eastAsia"/>
          <w:sz w:val="28"/>
          <w:szCs w:val="28"/>
        </w:rPr>
        <w:t>—1</w:t>
      </w:r>
      <w:r w:rsidRPr="00FF2964">
        <w:rPr>
          <w:rFonts w:ascii="彩虹粗仿宋" w:eastAsia="彩虹粗仿宋" w:hAnsi="仿宋"/>
          <w:sz w:val="28"/>
          <w:szCs w:val="28"/>
        </w:rPr>
        <w:t>）。托管人于收到管理人出具的理财产品起始运作通知之日起，按本协议约定履行托管职责。</w:t>
      </w:r>
      <w:r w:rsidRPr="00FF2964">
        <w:rPr>
          <w:rFonts w:ascii="彩虹粗仿宋" w:eastAsia="彩虹粗仿宋" w:hAnsi="仿宋" w:hint="eastAsia"/>
          <w:sz w:val="28"/>
          <w:szCs w:val="28"/>
        </w:rPr>
        <w:t>理财产品的托管期限自托管人收到管理人发出的理财产品起始运作通知之日（含该日）起，</w:t>
      </w:r>
      <w:proofErr w:type="gramStart"/>
      <w:r w:rsidRPr="00FF2964">
        <w:rPr>
          <w:rFonts w:ascii="彩虹粗仿宋" w:eastAsia="彩虹粗仿宋" w:hAnsi="仿宋" w:hint="eastAsia"/>
          <w:sz w:val="28"/>
          <w:szCs w:val="28"/>
        </w:rPr>
        <w:t>至产品</w:t>
      </w:r>
      <w:proofErr w:type="gramEnd"/>
      <w:r w:rsidRPr="00FF2964">
        <w:rPr>
          <w:rFonts w:ascii="彩虹粗仿宋" w:eastAsia="彩虹粗仿宋" w:hAnsi="仿宋" w:hint="eastAsia"/>
          <w:sz w:val="28"/>
          <w:szCs w:val="28"/>
        </w:rPr>
        <w:t>到期分配日（含该日）止。</w:t>
      </w:r>
    </w:p>
    <w:p w14:paraId="2C3394A1" w14:textId="006596C9"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FF2964">
        <w:rPr>
          <w:rFonts w:ascii="彩虹粗仿宋" w:eastAsia="彩虹粗仿宋" w:hAnsi="仿宋"/>
          <w:sz w:val="28"/>
          <w:szCs w:val="28"/>
        </w:rPr>
        <w:t>2</w:t>
      </w:r>
      <w:r w:rsidRPr="00FF2964">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（3）实物凭证的移交。在移交日，管理人向托管人发送《实物凭证移交确认单》（附件</w:t>
      </w:r>
      <w:r w:rsidR="00EF7015" w:rsidRPr="00FF2964">
        <w:rPr>
          <w:rFonts w:ascii="彩虹粗仿宋" w:eastAsia="彩虹粗仿宋" w:hAnsi="仿宋"/>
          <w:sz w:val="28"/>
          <w:szCs w:val="28"/>
        </w:rPr>
        <w:t>3</w:t>
      </w:r>
      <w:r w:rsidRPr="00FF2964">
        <w:rPr>
          <w:rFonts w:ascii="彩虹粗仿宋" w:eastAsia="彩虹粗仿宋" w:hAnsi="仿宋" w:hint="eastAsia"/>
          <w:sz w:val="28"/>
          <w:szCs w:val="28"/>
        </w:rPr>
        <w:t>），并将凭证式国债、存款证实书、存款协议等移交托管人，双方核对一致后，交接双方在《实物凭证移交</w:t>
      </w:r>
      <w:r w:rsidR="00EA6328" w:rsidRPr="00FF2964">
        <w:rPr>
          <w:rFonts w:ascii="彩虹粗仿宋" w:eastAsia="彩虹粗仿宋" w:hAnsi="仿宋" w:hint="eastAsia"/>
          <w:sz w:val="28"/>
          <w:szCs w:val="28"/>
        </w:rPr>
        <w:t>确认</w:t>
      </w:r>
      <w:r w:rsidRPr="00FF2964">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lastRenderedPageBreak/>
        <w:t>5.2托管资产的保管与处分</w:t>
      </w:r>
    </w:p>
    <w:p w14:paraId="706688FE"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w:t>
      </w:r>
      <w:r w:rsidR="00EA6328" w:rsidRPr="00FF2964">
        <w:rPr>
          <w:rFonts w:ascii="彩虹粗仿宋" w:eastAsia="彩虹粗仿宋" w:hAnsi="仿宋" w:hint="eastAsia"/>
          <w:sz w:val="28"/>
          <w:szCs w:val="28"/>
        </w:rPr>
        <w:t>管理</w:t>
      </w:r>
      <w:r w:rsidRPr="00FF2964">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（3）托管资产产生的债权不得与不属于托管资产本身的债务相互</w:t>
      </w:r>
      <w:proofErr w:type="gramStart"/>
      <w:r w:rsidRPr="00FF2964">
        <w:rPr>
          <w:rFonts w:ascii="彩虹粗仿宋" w:eastAsia="彩虹粗仿宋" w:hAnsi="仿宋" w:hint="eastAsia"/>
          <w:sz w:val="28"/>
          <w:szCs w:val="28"/>
        </w:rPr>
        <w:t>抵销</w:t>
      </w:r>
      <w:proofErr w:type="gramEnd"/>
      <w:r w:rsidRPr="00FF2964">
        <w:rPr>
          <w:rFonts w:ascii="彩虹粗仿宋" w:eastAsia="彩虹粗仿宋" w:hAnsi="仿宋" w:hint="eastAsia"/>
          <w:sz w:val="28"/>
          <w:szCs w:val="28"/>
        </w:rPr>
        <w:t>。非因托管资产本身承担的债务，</w:t>
      </w:r>
      <w:r w:rsidR="00EA6328" w:rsidRPr="00FF2964">
        <w:rPr>
          <w:rFonts w:ascii="彩虹粗仿宋" w:eastAsia="彩虹粗仿宋" w:hAnsi="仿宋" w:hint="eastAsia"/>
          <w:sz w:val="28"/>
          <w:szCs w:val="28"/>
        </w:rPr>
        <w:t>管理人、</w:t>
      </w:r>
      <w:r w:rsidRPr="00FF2964">
        <w:rPr>
          <w:rFonts w:ascii="彩虹粗仿宋" w:eastAsia="彩虹粗仿宋" w:hAnsi="仿宋" w:hint="eastAsia"/>
          <w:sz w:val="28"/>
          <w:szCs w:val="28"/>
        </w:rPr>
        <w:t>托管人不得主张其债权人对托管资产强制执行。上述债权人对托管资产主张权利时，</w:t>
      </w:r>
      <w:r w:rsidR="00EA6328" w:rsidRPr="00FF2964">
        <w:rPr>
          <w:rFonts w:ascii="彩虹粗仿宋" w:eastAsia="彩虹粗仿宋" w:hAnsi="仿宋" w:hint="eastAsia"/>
          <w:sz w:val="28"/>
          <w:szCs w:val="28"/>
        </w:rPr>
        <w:t>管理人、</w:t>
      </w:r>
      <w:r w:rsidRPr="00FF2964">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46558448"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账户内的资金负有安全保管职责，但因第三方过错危害上述证券或资金安全且托管人对于危害的发生没有过错，并已采取最大限度保护措施的，托管人不承担责任</w:t>
      </w:r>
      <w:r w:rsidR="00EA6328" w:rsidRPr="00FF2964">
        <w:rPr>
          <w:rFonts w:ascii="彩虹粗仿宋" w:eastAsia="彩虹粗仿宋" w:hAnsi="仿宋" w:hint="eastAsia"/>
          <w:sz w:val="28"/>
          <w:szCs w:val="28"/>
        </w:rPr>
        <w:t>；因中国结算公司和银行间市场登记结算机构自身原因造成资产损失的，托管人不承担责任</w:t>
      </w:r>
      <w:r w:rsidRPr="00FF2964">
        <w:rPr>
          <w:rFonts w:ascii="彩虹粗仿宋" w:eastAsia="彩虹粗仿宋" w:hAnsi="仿宋" w:hint="eastAsia"/>
          <w:sz w:val="28"/>
          <w:szCs w:val="28"/>
        </w:rPr>
        <w:t>。因管理人投资运作注册登记在中国结算公司</w:t>
      </w:r>
      <w:r w:rsidR="001F0865" w:rsidRPr="00FF2964">
        <w:rPr>
          <w:rFonts w:ascii="彩虹粗仿宋" w:eastAsia="彩虹粗仿宋" w:hAnsi="仿宋" w:hint="eastAsia"/>
          <w:sz w:val="28"/>
          <w:szCs w:val="28"/>
        </w:rPr>
        <w:t>（托管人结算模式下）</w:t>
      </w:r>
      <w:r w:rsidRPr="00FF2964">
        <w:rPr>
          <w:rFonts w:ascii="彩虹粗仿宋" w:eastAsia="彩虹粗仿宋" w:hAnsi="仿宋" w:hint="eastAsia"/>
          <w:sz w:val="28"/>
          <w:szCs w:val="28"/>
        </w:rPr>
        <w:t>和银行间市场登记结算机构以外机构的证券以及在托管</w:t>
      </w:r>
      <w:r w:rsidR="001F0865" w:rsidRPr="00FF2964">
        <w:rPr>
          <w:rFonts w:ascii="彩虹粗仿宋" w:eastAsia="彩虹粗仿宋" w:hAnsi="仿宋" w:hint="eastAsia"/>
          <w:sz w:val="28"/>
          <w:szCs w:val="28"/>
        </w:rPr>
        <w:t>账户</w:t>
      </w:r>
      <w:r w:rsidRPr="00FF2964">
        <w:rPr>
          <w:rFonts w:ascii="彩虹粗仿宋" w:eastAsia="彩虹粗仿宋" w:hAnsi="仿宋" w:hint="eastAsia"/>
          <w:sz w:val="28"/>
          <w:szCs w:val="28"/>
        </w:rPr>
        <w:t>以外开立的银行账户内的资金保管由管理人负责，托管人仅保管管理人提供的相关凭证（如需），</w:t>
      </w:r>
      <w:r w:rsidR="00EA6328" w:rsidRPr="00FF2964">
        <w:rPr>
          <w:rFonts w:ascii="彩虹粗仿宋" w:eastAsia="彩虹粗仿宋" w:hAnsi="仿宋" w:hint="eastAsia"/>
          <w:sz w:val="28"/>
          <w:szCs w:val="28"/>
        </w:rPr>
        <w:t>托管人对该凭证的真实性、合法性、有效性、完整性不承担责任，</w:t>
      </w:r>
      <w:r w:rsidRPr="00FF2964">
        <w:rPr>
          <w:rFonts w:ascii="彩虹粗仿宋" w:eastAsia="彩虹粗仿宋" w:hAnsi="仿宋" w:hint="eastAsia"/>
          <w:sz w:val="28"/>
          <w:szCs w:val="28"/>
        </w:rPr>
        <w:t>对该等证券或资金的任何损失，托管人不承担责</w:t>
      </w:r>
      <w:r w:rsidRPr="00FF2964">
        <w:rPr>
          <w:rFonts w:ascii="彩虹粗仿宋" w:eastAsia="彩虹粗仿宋" w:hAnsi="仿宋" w:hint="eastAsia"/>
          <w:sz w:val="28"/>
          <w:szCs w:val="28"/>
        </w:rPr>
        <w:lastRenderedPageBreak/>
        <w:t>任。托管人对托管人以外机构实际控制的资产不承担保管责任。</w:t>
      </w:r>
    </w:p>
    <w:p w14:paraId="1E1B7A21" w14:textId="59C0961F"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（5）托管人未经管理人的指令，不得自行运用、处分、分配托管资产（不包含托管人依据中国结算公司结算数据完成场内交易交收、托管</w:t>
      </w:r>
      <w:r w:rsidR="001F0865" w:rsidRPr="00FF2964">
        <w:rPr>
          <w:rFonts w:ascii="彩虹粗仿宋" w:eastAsia="彩虹粗仿宋" w:hAnsi="仿宋" w:hint="eastAsia"/>
          <w:sz w:val="28"/>
          <w:szCs w:val="28"/>
        </w:rPr>
        <w:t>账户</w:t>
      </w:r>
      <w:r w:rsidRPr="00FF2964">
        <w:rPr>
          <w:rFonts w:ascii="彩虹粗仿宋" w:eastAsia="彩虹粗仿宋" w:hAnsi="仿宋" w:hint="eastAsia"/>
          <w:sz w:val="28"/>
          <w:szCs w:val="28"/>
        </w:rPr>
        <w:t>开户银行扣收结算费和账户维护费等费用）。</w:t>
      </w:r>
    </w:p>
    <w:p w14:paraId="1F28F478"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t>5.3托管资产相关账户的开立和管理</w:t>
      </w:r>
    </w:p>
    <w:p w14:paraId="457A28AE" w14:textId="59A65C76"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（1）托管资金账户。托管人受管理人委托，</w:t>
      </w:r>
      <w:r w:rsidR="00EA6328" w:rsidRPr="00FF2964">
        <w:rPr>
          <w:rFonts w:ascii="彩虹粗仿宋" w:eastAsia="彩虹粗仿宋" w:hAnsi="仿宋" w:hint="eastAsia"/>
          <w:sz w:val="28"/>
          <w:szCs w:val="28"/>
        </w:rPr>
        <w:t>依据管理人出具的书面材料，</w:t>
      </w:r>
      <w:r w:rsidRPr="00FF2964">
        <w:rPr>
          <w:rFonts w:ascii="彩虹粗仿宋" w:eastAsia="彩虹粗仿宋" w:hAnsi="仿宋" w:hint="eastAsia"/>
          <w:sz w:val="28"/>
          <w:szCs w:val="28"/>
        </w:rPr>
        <w:t>按照相关法律、法规规定和有关业务规则为托管资产开立</w:t>
      </w:r>
      <w:r w:rsidR="00560616" w:rsidRPr="00FF2964">
        <w:rPr>
          <w:rFonts w:ascii="彩虹粗仿宋" w:eastAsia="彩虹粗仿宋" w:hAnsi="仿宋" w:hint="eastAsia"/>
          <w:sz w:val="28"/>
          <w:szCs w:val="28"/>
        </w:rPr>
        <w:t>和</w:t>
      </w:r>
      <w:r w:rsidR="00560616" w:rsidRPr="00FF2964">
        <w:rPr>
          <w:rFonts w:ascii="彩虹粗仿宋" w:eastAsia="彩虹粗仿宋" w:hAnsi="仿宋"/>
          <w:sz w:val="28"/>
          <w:szCs w:val="28"/>
        </w:rPr>
        <w:t>管理</w:t>
      </w:r>
      <w:r w:rsidRPr="00FF2964">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FF296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FF2964">
        <w:rPr>
          <w:rFonts w:ascii="彩虹粗仿宋" w:eastAsia="彩虹粗仿宋" w:hAnsi="宋体" w:hint="eastAsia"/>
          <w:snapToGrid w:val="0"/>
          <w:kern w:val="0"/>
          <w:sz w:val="28"/>
          <w:szCs w:val="28"/>
        </w:rPr>
        <w:t>不得</w:t>
      </w:r>
      <w:r w:rsidR="00CB2BC4" w:rsidRPr="00FF2964">
        <w:rPr>
          <w:rFonts w:ascii="彩虹粗仿宋" w:eastAsia="彩虹粗仿宋" w:hAnsi="宋体"/>
          <w:snapToGrid w:val="0"/>
          <w:kern w:val="0"/>
          <w:sz w:val="28"/>
          <w:szCs w:val="28"/>
        </w:rPr>
        <w:t>出售支票，</w:t>
      </w:r>
      <w:r w:rsidRPr="00FF2964">
        <w:rPr>
          <w:rFonts w:ascii="彩虹粗仿宋" w:eastAsia="彩虹粗仿宋" w:hAnsi="宋体" w:cs="宋体" w:hint="eastAsia"/>
          <w:sz w:val="28"/>
          <w:szCs w:val="28"/>
        </w:rPr>
        <w:t>不得开通</w:t>
      </w:r>
      <w:r w:rsidR="00CB2BC4" w:rsidRPr="00FF2964">
        <w:rPr>
          <w:rFonts w:ascii="彩虹粗仿宋" w:eastAsia="彩虹粗仿宋" w:hAnsi="宋体" w:cs="宋体" w:hint="eastAsia"/>
          <w:sz w:val="28"/>
          <w:szCs w:val="28"/>
        </w:rPr>
        <w:t>网上银行、</w:t>
      </w:r>
      <w:r w:rsidR="00CB2BC4" w:rsidRPr="00FF2964">
        <w:rPr>
          <w:rFonts w:ascii="彩虹粗仿宋" w:eastAsia="彩虹粗仿宋" w:hAnsi="宋体" w:cs="宋体"/>
          <w:sz w:val="28"/>
          <w:szCs w:val="28"/>
        </w:rPr>
        <w:t>电话银行</w:t>
      </w:r>
      <w:r w:rsidR="00CB2BC4" w:rsidRPr="00FF2964">
        <w:rPr>
          <w:rFonts w:ascii="彩虹粗仿宋" w:eastAsia="彩虹粗仿宋" w:hAnsi="宋体" w:cs="宋体" w:hint="eastAsia"/>
          <w:sz w:val="28"/>
          <w:szCs w:val="28"/>
        </w:rPr>
        <w:t>转账功能（可以开通网上银行查询功能）及其他网络转账或资金归集功能。</w:t>
      </w:r>
      <w:r w:rsidRPr="00FF2964">
        <w:rPr>
          <w:rFonts w:ascii="彩虹粗仿宋" w:eastAsia="彩虹粗仿宋" w:hAnsi="宋体" w:cs="宋体" w:hint="eastAsia"/>
          <w:sz w:val="28"/>
          <w:szCs w:val="28"/>
        </w:rPr>
        <w:t>可开通网上托管银行</w:t>
      </w:r>
      <w:r w:rsidR="00CB2BC4" w:rsidRPr="00FF2964">
        <w:rPr>
          <w:rFonts w:ascii="彩虹粗仿宋" w:eastAsia="彩虹粗仿宋" w:hAnsi="宋体" w:cs="宋体" w:hint="eastAsia"/>
          <w:sz w:val="28"/>
          <w:szCs w:val="28"/>
        </w:rPr>
        <w:t>，</w:t>
      </w:r>
      <w:r w:rsidRPr="00FF2964">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FF2964">
        <w:rPr>
          <w:rFonts w:ascii="彩虹粗仿宋" w:eastAsia="彩虹粗仿宋" w:hAnsi="宋体" w:hint="eastAsia"/>
          <w:snapToGrid w:val="0"/>
          <w:kern w:val="0"/>
          <w:sz w:val="28"/>
          <w:szCs w:val="28"/>
        </w:rPr>
        <w:t>。</w:t>
      </w:r>
    </w:p>
    <w:p w14:paraId="67A3CA20" w14:textId="7A335A28" w:rsidR="00236EEC" w:rsidRPr="00FF2964"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托管账户资金存款利率执行中国人民银行规定的同业活期存款利率或</w:t>
      </w:r>
      <w:r w:rsidRPr="00FF2964">
        <w:rPr>
          <w:rFonts w:ascii="彩虹粗仿宋" w:eastAsia="彩虹粗仿宋" w:hAnsi="宋体"/>
          <w:snapToGrid w:val="0"/>
          <w:kern w:val="0"/>
          <w:sz w:val="28"/>
          <w:szCs w:val="28"/>
        </w:rPr>
        <w:t>以开户</w:t>
      </w:r>
      <w:proofErr w:type="gramStart"/>
      <w:r w:rsidRPr="00FF2964">
        <w:rPr>
          <w:rFonts w:ascii="彩虹粗仿宋" w:eastAsia="彩虹粗仿宋" w:hAnsi="宋体"/>
          <w:snapToGrid w:val="0"/>
          <w:kern w:val="0"/>
          <w:sz w:val="28"/>
          <w:szCs w:val="28"/>
        </w:rPr>
        <w:t>行实际</w:t>
      </w:r>
      <w:proofErr w:type="gramEnd"/>
      <w:r w:rsidR="00E72C26" w:rsidRPr="00FF2964">
        <w:rPr>
          <w:rFonts w:ascii="彩虹粗仿宋" w:eastAsia="彩虹粗仿宋" w:hAnsi="宋体" w:hint="eastAsia"/>
          <w:snapToGrid w:val="0"/>
          <w:kern w:val="0"/>
          <w:sz w:val="28"/>
          <w:szCs w:val="28"/>
        </w:rPr>
        <w:t>开立</w:t>
      </w:r>
      <w:r w:rsidRPr="00FF2964">
        <w:rPr>
          <w:rFonts w:ascii="彩虹粗仿宋" w:eastAsia="彩虹粗仿宋" w:hAnsi="宋体" w:hint="eastAsia"/>
          <w:snapToGrid w:val="0"/>
          <w:kern w:val="0"/>
          <w:sz w:val="28"/>
          <w:szCs w:val="28"/>
        </w:rPr>
        <w:t>审批</w:t>
      </w:r>
      <w:r w:rsidRPr="00FF2964">
        <w:rPr>
          <w:rFonts w:ascii="彩虹粗仿宋" w:eastAsia="彩虹粗仿宋" w:hAnsi="宋体"/>
          <w:snapToGrid w:val="0"/>
          <w:kern w:val="0"/>
          <w:sz w:val="28"/>
          <w:szCs w:val="28"/>
        </w:rPr>
        <w:t>执行的利率为准</w:t>
      </w:r>
      <w:r w:rsidRPr="00FF2964">
        <w:rPr>
          <w:rFonts w:ascii="彩虹粗仿宋" w:eastAsia="彩虹粗仿宋" w:hAnsi="宋体" w:hint="eastAsia"/>
          <w:snapToGrid w:val="0"/>
          <w:kern w:val="0"/>
          <w:sz w:val="28"/>
          <w:szCs w:val="28"/>
        </w:rPr>
        <w:t>。</w:t>
      </w:r>
      <w:r w:rsidR="00A27180" w:rsidRPr="00FF2964">
        <w:rPr>
          <w:rFonts w:ascii="彩虹粗仿宋" w:eastAsia="彩虹粗仿宋" w:hAnsi="宋体" w:hint="eastAsia"/>
          <w:snapToGrid w:val="0"/>
          <w:kern w:val="0"/>
          <w:sz w:val="28"/>
          <w:szCs w:val="28"/>
        </w:rPr>
        <w:t>除法律、法规及规</w:t>
      </w:r>
      <w:r w:rsidR="00A27180" w:rsidRPr="00FF2964">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4C4C068B" w:rsidR="00236EEC" w:rsidRPr="00FF296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根据双方约定，托管账户使用“建信理财有限责任公司理财产品托管专户”的名称（</w:t>
      </w:r>
      <w:r w:rsidRPr="00FF2964">
        <w:rPr>
          <w:rFonts w:ascii="彩虹粗仿宋" w:eastAsia="彩虹粗仿宋" w:hAnsi="宋体"/>
          <w:snapToGrid w:val="0"/>
          <w:kern w:val="0"/>
          <w:sz w:val="28"/>
          <w:szCs w:val="28"/>
        </w:rPr>
        <w:t>具体名称以实际开户为准）</w:t>
      </w:r>
      <w:r w:rsidRPr="00FF2964">
        <w:rPr>
          <w:rFonts w:ascii="彩虹粗仿宋" w:eastAsia="彩虹粗仿宋" w:hAnsi="宋体" w:hint="eastAsia"/>
          <w:snapToGrid w:val="0"/>
          <w:kern w:val="0"/>
          <w:sz w:val="28"/>
          <w:szCs w:val="28"/>
        </w:rPr>
        <w:t>，但应通过不同的账号与其他理财产品的托管账户进行区分。同时根据每期</w:t>
      </w:r>
      <w:r w:rsidRPr="00FF2964">
        <w:rPr>
          <w:rFonts w:ascii="彩虹粗仿宋" w:eastAsia="彩虹粗仿宋" w:hAnsi="宋体" w:hint="eastAsia"/>
          <w:sz w:val="28"/>
          <w:szCs w:val="28"/>
        </w:rPr>
        <w:t>建信理财</w:t>
      </w:r>
      <w:r w:rsidR="001F0865" w:rsidRPr="00FF2964">
        <w:rPr>
          <w:rFonts w:ascii="彩虹粗仿宋" w:eastAsia="彩虹粗仿宋" w:hAnsi="宋体" w:hint="eastAsia"/>
          <w:sz w:val="28"/>
          <w:szCs w:val="28"/>
        </w:rPr>
        <w:t>开</w:t>
      </w:r>
      <w:proofErr w:type="gramStart"/>
      <w:r w:rsidR="001F0865" w:rsidRPr="00FF2964">
        <w:rPr>
          <w:rFonts w:ascii="彩虹粗仿宋" w:eastAsia="彩虹粗仿宋" w:hAnsi="宋体" w:hint="eastAsia"/>
          <w:sz w:val="28"/>
          <w:szCs w:val="28"/>
        </w:rPr>
        <w:t>鑫</w:t>
      </w:r>
      <w:proofErr w:type="gramEnd"/>
      <w:r w:rsidRPr="00FF2964">
        <w:rPr>
          <w:rFonts w:ascii="彩虹粗仿宋" w:eastAsia="彩虹粗仿宋" w:hAnsi="宋体" w:hint="eastAsia"/>
          <w:sz w:val="28"/>
          <w:szCs w:val="28"/>
        </w:rPr>
        <w:t>系列理财产品</w:t>
      </w:r>
      <w:r w:rsidRPr="00FF2964">
        <w:rPr>
          <w:rFonts w:ascii="彩虹粗仿宋" w:eastAsia="彩虹粗仿宋" w:hAnsi="宋体" w:hint="eastAsia"/>
          <w:snapToGrid w:val="0"/>
          <w:kern w:val="0"/>
          <w:sz w:val="28"/>
          <w:szCs w:val="28"/>
        </w:rPr>
        <w:t>分别设立独立托管</w:t>
      </w:r>
      <w:r w:rsidR="003606A9" w:rsidRPr="00FF2964">
        <w:rPr>
          <w:rFonts w:ascii="彩虹粗仿宋" w:eastAsia="彩虹粗仿宋" w:hAnsi="宋体" w:hint="eastAsia"/>
          <w:snapToGrid w:val="0"/>
          <w:kern w:val="0"/>
          <w:sz w:val="28"/>
          <w:szCs w:val="28"/>
        </w:rPr>
        <w:t>子</w:t>
      </w:r>
      <w:r w:rsidRPr="00FF2964">
        <w:rPr>
          <w:rFonts w:ascii="彩虹粗仿宋" w:eastAsia="彩虹粗仿宋" w:hAnsi="宋体" w:hint="eastAsia"/>
          <w:snapToGrid w:val="0"/>
          <w:kern w:val="0"/>
          <w:sz w:val="28"/>
          <w:szCs w:val="28"/>
        </w:rPr>
        <w:t>账户，并一一对应。</w:t>
      </w:r>
      <w:r w:rsidR="00C46166" w:rsidRPr="00FF2964">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宋体" w:hint="eastAsia"/>
          <w:snapToGrid w:val="0"/>
          <w:kern w:val="0"/>
          <w:sz w:val="28"/>
          <w:szCs w:val="28"/>
        </w:rPr>
        <w:t>（2）证券账户（如有）。管理人委托托管人根据中国结算公司要求为托管资产开设证券账户。</w:t>
      </w:r>
      <w:r w:rsidRPr="00FF2964">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FF2964">
        <w:rPr>
          <w:rFonts w:ascii="彩虹粗仿宋" w:eastAsia="彩虹粗仿宋" w:hAnsi="仿宋" w:hint="eastAsia"/>
          <w:sz w:val="28"/>
          <w:szCs w:val="28"/>
        </w:rPr>
        <w:t>若采取托管人结算模式，</w:t>
      </w:r>
      <w:r w:rsidRPr="00FF2964">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（3）银行间账户</w:t>
      </w:r>
      <w:r w:rsidRPr="00FF2964">
        <w:rPr>
          <w:rFonts w:ascii="彩虹粗仿宋" w:eastAsia="彩虹粗仿宋" w:hAnsi="宋体" w:hint="eastAsia"/>
          <w:snapToGrid w:val="0"/>
          <w:kern w:val="0"/>
          <w:sz w:val="28"/>
          <w:szCs w:val="28"/>
        </w:rPr>
        <w:t>（如有）</w:t>
      </w:r>
      <w:r w:rsidRPr="00FF2964">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FF2964">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并签章确认《证券账户移交确认书》。管理人负责向基金管理公司办理结算账户变更手续，将基金</w:t>
      </w:r>
      <w:proofErr w:type="gramStart"/>
      <w:r w:rsidRPr="00FF2964">
        <w:rPr>
          <w:rFonts w:ascii="彩虹粗仿宋" w:eastAsia="彩虹粗仿宋" w:hAnsi="仿宋" w:hint="eastAsia"/>
          <w:sz w:val="28"/>
          <w:szCs w:val="28"/>
        </w:rPr>
        <w:t>账户卡项下</w:t>
      </w:r>
      <w:proofErr w:type="gramEnd"/>
      <w:r w:rsidRPr="00FF2964">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管理人选择通过机构投资者</w:t>
      </w:r>
      <w:proofErr w:type="gramStart"/>
      <w:r w:rsidRPr="00FF2964">
        <w:rPr>
          <w:rFonts w:ascii="彩虹粗仿宋" w:eastAsia="彩虹粗仿宋" w:hAnsi="仿宋" w:hint="eastAsia"/>
          <w:sz w:val="28"/>
          <w:szCs w:val="28"/>
        </w:rPr>
        <w:t>场外投资</w:t>
      </w:r>
      <w:proofErr w:type="gramEnd"/>
      <w:r w:rsidRPr="00FF2964">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（5）托管人开立相关账户，管理人应当尽力协助。</w:t>
      </w:r>
    </w:p>
    <w:p w14:paraId="7A009FDE"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FF2964">
        <w:rPr>
          <w:rFonts w:ascii="彩虹粗仿宋" w:eastAsia="彩虹粗仿宋" w:hAnsi="仿宋" w:hint="eastAsia"/>
          <w:sz w:val="28"/>
          <w:szCs w:val="28"/>
        </w:rPr>
        <w:lastRenderedPageBreak/>
        <w:t>使用这些账户从事托管协议规定以外的活动。</w:t>
      </w:r>
    </w:p>
    <w:p w14:paraId="39E5A8AA"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t>5.4托管资产的追加</w:t>
      </w:r>
    </w:p>
    <w:p w14:paraId="3A84575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t>5.5托管资产的提取</w:t>
      </w:r>
    </w:p>
    <w:p w14:paraId="45D9D93C" w14:textId="0F2F7B52"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（1）管理人可以通过向托管人发出划款指令（附件</w:t>
      </w:r>
      <w:r w:rsidR="00EF7015" w:rsidRPr="00FF2964">
        <w:rPr>
          <w:rFonts w:ascii="彩虹粗仿宋" w:eastAsia="彩虹粗仿宋" w:hAnsi="仿宋"/>
          <w:sz w:val="28"/>
          <w:szCs w:val="28"/>
        </w:rPr>
        <w:t>4</w:t>
      </w:r>
      <w:r w:rsidRPr="00FF2964">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FF2964"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63" w:name="_Toc34641258"/>
      <w:r w:rsidRPr="00FF2964">
        <w:rPr>
          <w:rFonts w:ascii="彩虹黑体" w:eastAsia="彩虹黑体" w:hAnsi="黑体" w:hint="eastAsia"/>
          <w:bCs/>
          <w:color w:val="auto"/>
          <w:kern w:val="2"/>
          <w:sz w:val="28"/>
          <w:szCs w:val="28"/>
        </w:rPr>
        <w:t>第六章  资金划付</w:t>
      </w:r>
      <w:bookmarkEnd w:id="63"/>
    </w:p>
    <w:p w14:paraId="0A969598"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FF2964" w:rsidRDefault="00A27180">
      <w:pPr>
        <w:spacing w:line="560" w:lineRule="exact"/>
        <w:ind w:firstLineChars="250" w:firstLine="700"/>
        <w:rPr>
          <w:rFonts w:ascii="彩虹粗仿宋" w:eastAsia="彩虹粗仿宋" w:hAnsi="仿宋"/>
          <w:sz w:val="28"/>
          <w:szCs w:val="28"/>
        </w:rPr>
      </w:pPr>
      <w:r w:rsidRPr="00FF2964">
        <w:rPr>
          <w:rFonts w:ascii="彩虹粗仿宋" w:eastAsia="彩虹粗仿宋" w:hAnsi="仿宋"/>
          <w:sz w:val="28"/>
          <w:szCs w:val="28"/>
        </w:rPr>
        <w:t>6.1</w:t>
      </w:r>
      <w:r w:rsidRPr="00FF2964">
        <w:rPr>
          <w:rFonts w:ascii="彩虹粗仿宋" w:eastAsia="彩虹粗仿宋" w:hAnsi="仿宋" w:hint="eastAsia"/>
          <w:sz w:val="28"/>
          <w:szCs w:val="28"/>
        </w:rPr>
        <w:t>管理人对发送指令和通知的人员的授权</w:t>
      </w:r>
    </w:p>
    <w:p w14:paraId="61269B8F" w14:textId="77777777" w:rsidR="00236EEC" w:rsidRPr="00FF2964" w:rsidRDefault="00A27180">
      <w:pPr>
        <w:adjustRightInd w:val="0"/>
        <w:snapToGrid w:val="0"/>
        <w:spacing w:line="560" w:lineRule="exact"/>
        <w:ind w:leftChars="267" w:left="785" w:hangingChars="80" w:hanging="224"/>
        <w:rPr>
          <w:rFonts w:ascii="彩虹粗仿宋" w:eastAsia="彩虹粗仿宋" w:hAnsi="仿宋"/>
          <w:sz w:val="28"/>
          <w:szCs w:val="28"/>
        </w:rPr>
      </w:pPr>
      <w:r w:rsidRPr="00FF2964">
        <w:rPr>
          <w:rFonts w:ascii="彩虹粗仿宋" w:eastAsia="彩虹粗仿宋" w:hAnsi="仿宋" w:hint="eastAsia"/>
          <w:sz w:val="28"/>
          <w:szCs w:val="28"/>
        </w:rPr>
        <w:t>（1）管理人应指定专人向托管人发送投资指令和通知。</w:t>
      </w:r>
    </w:p>
    <w:p w14:paraId="212AB5A9" w14:textId="1BA3CFD3"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（2）管理人应向托管人提供《</w:t>
      </w:r>
      <w:bookmarkStart w:id="64" w:name="OLE_LINK4"/>
      <w:bookmarkStart w:id="65" w:name="OLE_LINK3"/>
      <w:r w:rsidR="004A1A0A" w:rsidRPr="00FF2964">
        <w:rPr>
          <w:rFonts w:ascii="彩虹粗仿宋" w:eastAsia="彩虹粗仿宋" w:hAnsi="仿宋" w:hint="eastAsia"/>
          <w:sz w:val="28"/>
          <w:szCs w:val="28"/>
          <w:u w:val="single"/>
        </w:rPr>
        <w:t>建信理财</w:t>
      </w:r>
      <w:r w:rsidR="001F0865" w:rsidRPr="00FF2964">
        <w:rPr>
          <w:rFonts w:ascii="彩虹粗仿宋" w:eastAsia="彩虹粗仿宋" w:hAnsi="仿宋" w:hint="eastAsia"/>
          <w:sz w:val="28"/>
          <w:szCs w:val="28"/>
          <w:u w:val="single"/>
        </w:rPr>
        <w:t>开鑫</w:t>
      </w:r>
      <w:r w:rsidR="004A1A0A" w:rsidRPr="00FF2964">
        <w:rPr>
          <w:rFonts w:ascii="彩虹粗仿宋" w:eastAsia="彩虹粗仿宋" w:hAnsi="仿宋" w:hint="eastAsia"/>
          <w:sz w:val="28"/>
          <w:szCs w:val="28"/>
          <w:u w:val="single"/>
        </w:rPr>
        <w:t>系列</w:t>
      </w:r>
      <w:r w:rsidRPr="00FF2964">
        <w:rPr>
          <w:rFonts w:ascii="彩虹粗仿宋" w:eastAsia="彩虹粗仿宋" w:hAnsi="仿宋" w:hint="eastAsia"/>
          <w:sz w:val="28"/>
          <w:szCs w:val="28"/>
          <w:u w:val="single"/>
        </w:rPr>
        <w:t>理财产品</w:t>
      </w:r>
      <w:r w:rsidRPr="00FF2964">
        <w:rPr>
          <w:rFonts w:ascii="彩虹粗仿宋" w:eastAsia="彩虹粗仿宋" w:hAnsi="仿宋" w:hint="eastAsia"/>
          <w:sz w:val="28"/>
          <w:szCs w:val="28"/>
        </w:rPr>
        <w:t>托管业务往来有效印鉴和授权人员信息表</w:t>
      </w:r>
      <w:bookmarkEnd w:id="64"/>
      <w:bookmarkEnd w:id="65"/>
      <w:r w:rsidRPr="00FF2964">
        <w:rPr>
          <w:rFonts w:ascii="彩虹粗仿宋" w:eastAsia="彩虹粗仿宋" w:hAnsi="仿宋" w:hint="eastAsia"/>
          <w:sz w:val="28"/>
          <w:szCs w:val="28"/>
        </w:rPr>
        <w:t>》（附件</w:t>
      </w:r>
      <w:r w:rsidR="00EF7015" w:rsidRPr="00FF2964">
        <w:rPr>
          <w:rFonts w:ascii="彩虹粗仿宋" w:eastAsia="彩虹粗仿宋" w:hAnsi="仿宋"/>
          <w:sz w:val="28"/>
          <w:szCs w:val="28"/>
        </w:rPr>
        <w:t>6</w:t>
      </w:r>
      <w:r w:rsidRPr="00FF2964">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FF2964" w:rsidRDefault="00A27180">
      <w:pPr>
        <w:spacing w:line="560" w:lineRule="exact"/>
        <w:ind w:firstLineChars="250" w:firstLine="700"/>
        <w:rPr>
          <w:rFonts w:ascii="彩虹粗仿宋" w:eastAsia="彩虹粗仿宋" w:hAnsi="仿宋"/>
          <w:sz w:val="28"/>
          <w:szCs w:val="28"/>
        </w:rPr>
      </w:pPr>
      <w:bookmarkStart w:id="66" w:name="_Toc356548691"/>
      <w:bookmarkStart w:id="67" w:name="_Toc511374828"/>
      <w:bookmarkStart w:id="68" w:name="_Toc511375202"/>
      <w:bookmarkStart w:id="69" w:name="_Toc109750697"/>
      <w:r w:rsidRPr="00FF2964">
        <w:rPr>
          <w:rFonts w:ascii="彩虹粗仿宋" w:eastAsia="彩虹粗仿宋" w:hAnsi="仿宋" w:hint="eastAsia"/>
          <w:sz w:val="28"/>
          <w:szCs w:val="28"/>
        </w:rPr>
        <w:t>6.2管理人指令或通知的发送</w:t>
      </w:r>
      <w:bookmarkEnd w:id="66"/>
      <w:bookmarkEnd w:id="67"/>
      <w:bookmarkEnd w:id="68"/>
      <w:bookmarkEnd w:id="69"/>
    </w:p>
    <w:p w14:paraId="2FE22B83" w14:textId="76689682"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FF2964">
        <w:rPr>
          <w:rFonts w:ascii="彩虹粗仿宋" w:eastAsia="彩虹粗仿宋" w:hAnsi="仿宋" w:hint="eastAsia"/>
          <w:sz w:val="28"/>
          <w:szCs w:val="28"/>
          <w:u w:val="single"/>
        </w:rPr>
        <w:t>建信理财</w:t>
      </w:r>
      <w:r w:rsidR="001F0865" w:rsidRPr="00FF2964">
        <w:rPr>
          <w:rFonts w:ascii="彩虹粗仿宋" w:eastAsia="彩虹粗仿宋" w:hAnsi="仿宋" w:hint="eastAsia"/>
          <w:sz w:val="28"/>
          <w:szCs w:val="28"/>
          <w:u w:val="single"/>
        </w:rPr>
        <w:t>开鑫</w:t>
      </w:r>
      <w:r w:rsidR="004A1A0A" w:rsidRPr="00FF2964">
        <w:rPr>
          <w:rFonts w:ascii="彩虹粗仿宋" w:eastAsia="彩虹粗仿宋" w:hAnsi="仿宋" w:hint="eastAsia"/>
          <w:sz w:val="28"/>
          <w:szCs w:val="28"/>
          <w:u w:val="single"/>
        </w:rPr>
        <w:t>系列</w:t>
      </w:r>
      <w:r w:rsidRPr="00FF2964">
        <w:rPr>
          <w:rFonts w:ascii="彩虹粗仿宋" w:eastAsia="彩虹粗仿宋" w:hAnsi="仿宋" w:hint="eastAsia"/>
          <w:sz w:val="28"/>
          <w:szCs w:val="28"/>
          <w:u w:val="single"/>
        </w:rPr>
        <w:t>理财产品</w:t>
      </w:r>
      <w:r w:rsidRPr="00FF2964">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FF2964">
        <w:rPr>
          <w:rFonts w:ascii="彩虹粗仿宋" w:eastAsia="彩虹粗仿宋" w:hAnsi="仿宋" w:hint="eastAsia"/>
          <w:sz w:val="28"/>
          <w:szCs w:val="28"/>
        </w:rPr>
        <w:lastRenderedPageBreak/>
        <w:t>进行表面相符性的形式审查。</w:t>
      </w:r>
    </w:p>
    <w:p w14:paraId="12ABFD5C"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FF2964" w:rsidRDefault="00A27180">
      <w:pPr>
        <w:spacing w:line="560" w:lineRule="exact"/>
        <w:ind w:firstLineChars="250" w:firstLine="700"/>
        <w:rPr>
          <w:rFonts w:ascii="彩虹粗仿宋" w:eastAsia="彩虹粗仿宋" w:hAnsi="仿宋"/>
          <w:sz w:val="28"/>
          <w:szCs w:val="28"/>
        </w:rPr>
      </w:pPr>
      <w:bookmarkStart w:id="70" w:name="_Toc356548692"/>
      <w:bookmarkStart w:id="71" w:name="_Toc511374829"/>
      <w:bookmarkStart w:id="72" w:name="_Toc511375203"/>
      <w:bookmarkStart w:id="73" w:name="_Toc109750698"/>
      <w:r w:rsidRPr="00FF2964">
        <w:rPr>
          <w:rFonts w:ascii="彩虹粗仿宋" w:eastAsia="彩虹粗仿宋" w:hAnsi="仿宋" w:hint="eastAsia"/>
          <w:sz w:val="28"/>
          <w:szCs w:val="28"/>
        </w:rPr>
        <w:t>6.3管理人指令或通知的形式审查及生效</w:t>
      </w:r>
      <w:bookmarkEnd w:id="70"/>
      <w:bookmarkEnd w:id="71"/>
      <w:bookmarkEnd w:id="72"/>
      <w:bookmarkEnd w:id="73"/>
    </w:p>
    <w:p w14:paraId="49D205AA" w14:textId="77777777" w:rsidR="00236EEC" w:rsidRPr="00FF2964" w:rsidRDefault="00A27180">
      <w:pPr>
        <w:adjustRightInd w:val="0"/>
        <w:snapToGrid w:val="0"/>
        <w:spacing w:line="560" w:lineRule="exact"/>
        <w:ind w:firstLineChars="150" w:firstLine="420"/>
        <w:rPr>
          <w:rFonts w:ascii="彩虹粗仿宋" w:eastAsia="彩虹粗仿宋" w:hAnsi="仿宋"/>
          <w:sz w:val="28"/>
          <w:szCs w:val="28"/>
        </w:rPr>
      </w:pPr>
      <w:r w:rsidRPr="00FF2964">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FF2964" w:rsidRDefault="00A27180">
      <w:pPr>
        <w:adjustRightInd w:val="0"/>
        <w:snapToGrid w:val="0"/>
        <w:spacing w:line="560" w:lineRule="exact"/>
        <w:ind w:firstLineChars="150" w:firstLine="420"/>
        <w:rPr>
          <w:rFonts w:ascii="彩虹粗仿宋" w:eastAsia="彩虹粗仿宋" w:hAnsi="仿宋"/>
          <w:sz w:val="28"/>
          <w:szCs w:val="28"/>
        </w:rPr>
      </w:pPr>
      <w:r w:rsidRPr="00FF2964">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FF2964" w:rsidRDefault="00A27180">
      <w:pPr>
        <w:spacing w:line="560" w:lineRule="exact"/>
        <w:ind w:firstLineChars="250" w:firstLine="700"/>
        <w:rPr>
          <w:rFonts w:ascii="彩虹粗仿宋" w:eastAsia="彩虹粗仿宋" w:hAnsi="仿宋"/>
          <w:sz w:val="28"/>
          <w:szCs w:val="28"/>
        </w:rPr>
      </w:pPr>
      <w:bookmarkStart w:id="74" w:name="_Toc356548693"/>
      <w:bookmarkStart w:id="75" w:name="_Toc511374830"/>
      <w:bookmarkStart w:id="76" w:name="_Toc109750699"/>
      <w:bookmarkStart w:id="77" w:name="_Toc511375204"/>
      <w:r w:rsidRPr="00FF2964">
        <w:rPr>
          <w:rFonts w:ascii="彩虹粗仿宋" w:eastAsia="彩虹粗仿宋" w:hAnsi="仿宋" w:hint="eastAsia"/>
          <w:sz w:val="28"/>
          <w:szCs w:val="28"/>
        </w:rPr>
        <w:t>6.4管理人指令或通知的执行</w:t>
      </w:r>
      <w:bookmarkEnd w:id="74"/>
      <w:bookmarkEnd w:id="75"/>
      <w:bookmarkEnd w:id="76"/>
      <w:bookmarkEnd w:id="77"/>
    </w:p>
    <w:p w14:paraId="22263709" w14:textId="0FCCB684" w:rsidR="00236EEC" w:rsidRPr="00FF2964" w:rsidRDefault="00A27180">
      <w:pPr>
        <w:adjustRightInd w:val="0"/>
        <w:snapToGrid w:val="0"/>
        <w:spacing w:line="560" w:lineRule="exact"/>
        <w:ind w:firstLineChars="200" w:firstLine="560"/>
        <w:rPr>
          <w:rFonts w:ascii="彩虹粗仿宋" w:eastAsia="彩虹粗仿宋" w:hAnsi="仿宋"/>
          <w:kern w:val="0"/>
          <w:sz w:val="28"/>
          <w:szCs w:val="28"/>
        </w:rPr>
      </w:pPr>
      <w:r w:rsidRPr="00FF2964">
        <w:rPr>
          <w:rFonts w:ascii="彩虹粗仿宋" w:eastAsia="彩虹粗仿宋" w:hAnsi="仿宋" w:hint="eastAsia"/>
          <w:kern w:val="0"/>
          <w:sz w:val="28"/>
          <w:szCs w:val="28"/>
        </w:rPr>
        <w:t>对于限时执行完毕的划款指令（附件</w:t>
      </w:r>
      <w:r w:rsidR="00EF7015" w:rsidRPr="00FF2964">
        <w:rPr>
          <w:rFonts w:ascii="彩虹粗仿宋" w:eastAsia="彩虹粗仿宋" w:hAnsi="仿宋"/>
          <w:kern w:val="0"/>
          <w:sz w:val="28"/>
          <w:szCs w:val="28"/>
        </w:rPr>
        <w:t>4</w:t>
      </w:r>
      <w:r w:rsidRPr="00FF2964">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FF2964">
        <w:rPr>
          <w:rFonts w:ascii="彩虹粗仿宋" w:eastAsia="彩虹粗仿宋" w:hAnsi="仿宋" w:hint="eastAsia"/>
          <w:kern w:val="0"/>
          <w:sz w:val="28"/>
          <w:szCs w:val="28"/>
        </w:rPr>
        <w:t>登业务</w:t>
      </w:r>
      <w:proofErr w:type="gramEnd"/>
      <w:r w:rsidRPr="00FF2964">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FF2964">
        <w:rPr>
          <w:rFonts w:ascii="彩虹粗仿宋" w:eastAsia="彩虹粗仿宋" w:hAnsi="仿宋" w:hint="eastAsia"/>
          <w:kern w:val="0"/>
          <w:sz w:val="28"/>
          <w:szCs w:val="28"/>
        </w:rPr>
        <w:t>收失败</w:t>
      </w:r>
      <w:proofErr w:type="gramEnd"/>
      <w:r w:rsidRPr="00FF2964">
        <w:rPr>
          <w:rFonts w:ascii="彩虹粗仿宋" w:eastAsia="彩虹粗仿宋" w:hAnsi="仿宋" w:hint="eastAsia"/>
          <w:kern w:val="0"/>
          <w:sz w:val="28"/>
          <w:szCs w:val="28"/>
        </w:rPr>
        <w:t>给相关方造成损失的，由管理人承担。</w:t>
      </w:r>
    </w:p>
    <w:p w14:paraId="2F1A1143" w14:textId="77777777" w:rsidR="00236EEC" w:rsidRPr="00FF2964" w:rsidRDefault="00A27180">
      <w:pPr>
        <w:spacing w:line="560" w:lineRule="exact"/>
        <w:ind w:firstLineChars="250" w:firstLine="700"/>
        <w:rPr>
          <w:rFonts w:ascii="彩虹粗仿宋" w:eastAsia="彩虹粗仿宋" w:hAnsi="仿宋"/>
          <w:sz w:val="28"/>
          <w:szCs w:val="28"/>
        </w:rPr>
      </w:pPr>
      <w:bookmarkStart w:id="78" w:name="_Toc356548694"/>
      <w:bookmarkStart w:id="79" w:name="_Toc511374831"/>
      <w:bookmarkStart w:id="80" w:name="_Toc511375205"/>
      <w:r w:rsidRPr="00FF2964">
        <w:rPr>
          <w:rFonts w:ascii="彩虹粗仿宋" w:eastAsia="彩虹粗仿宋" w:hAnsi="仿宋" w:hint="eastAsia"/>
          <w:sz w:val="28"/>
          <w:szCs w:val="28"/>
        </w:rPr>
        <w:lastRenderedPageBreak/>
        <w:t>6.5被授权人的更换</w:t>
      </w:r>
      <w:bookmarkEnd w:id="78"/>
      <w:bookmarkEnd w:id="79"/>
      <w:bookmarkEnd w:id="80"/>
    </w:p>
    <w:p w14:paraId="16150BA3" w14:textId="77777777" w:rsidR="00236EEC" w:rsidRPr="00FF2964" w:rsidRDefault="00A27180">
      <w:pPr>
        <w:adjustRightInd w:val="0"/>
        <w:snapToGrid w:val="0"/>
        <w:spacing w:line="560" w:lineRule="exact"/>
        <w:ind w:firstLineChars="200" w:firstLine="560"/>
        <w:rPr>
          <w:rFonts w:ascii="彩虹粗仿宋" w:eastAsia="彩虹粗仿宋" w:hAnsi="仿宋"/>
          <w:sz w:val="28"/>
        </w:rPr>
      </w:pPr>
      <w:r w:rsidRPr="00FF2964">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w:t>
      </w:r>
      <w:r w:rsidR="004A1A0A" w:rsidRPr="00FF2964">
        <w:rPr>
          <w:rFonts w:ascii="彩虹粗仿宋" w:eastAsia="彩虹粗仿宋" w:hAnsi="宋体" w:hint="eastAsia"/>
          <w:snapToGrid w:val="0"/>
          <w:kern w:val="0"/>
          <w:sz w:val="28"/>
          <w:szCs w:val="28"/>
        </w:rPr>
        <w:t>管理人</w:t>
      </w:r>
      <w:r w:rsidRPr="00FF2964">
        <w:rPr>
          <w:rFonts w:ascii="彩虹粗仿宋" w:eastAsia="彩虹粗仿宋" w:hAnsi="宋体" w:hint="eastAsia"/>
          <w:snapToGrid w:val="0"/>
          <w:kern w:val="0"/>
          <w:sz w:val="28"/>
          <w:szCs w:val="28"/>
        </w:rPr>
        <w:t>授权代表及其权限、签字、预留印鉴样本等事项发生变更的，应提前书面通知</w:t>
      </w:r>
      <w:r w:rsidR="004A1A0A" w:rsidRPr="00FF2964">
        <w:rPr>
          <w:rFonts w:ascii="彩虹粗仿宋" w:eastAsia="彩虹粗仿宋" w:hAnsi="宋体" w:hint="eastAsia"/>
          <w:snapToGrid w:val="0"/>
          <w:kern w:val="0"/>
          <w:sz w:val="28"/>
          <w:szCs w:val="28"/>
        </w:rPr>
        <w:t>托管人</w:t>
      </w:r>
      <w:r w:rsidRPr="00FF2964">
        <w:rPr>
          <w:rFonts w:ascii="彩虹粗仿宋" w:eastAsia="彩虹粗仿宋" w:hAnsi="宋体" w:hint="eastAsia"/>
          <w:snapToGrid w:val="0"/>
          <w:kern w:val="0"/>
          <w:sz w:val="28"/>
          <w:szCs w:val="28"/>
        </w:rPr>
        <w:t>，同时向</w:t>
      </w:r>
      <w:r w:rsidR="004A1A0A" w:rsidRPr="00FF2964">
        <w:rPr>
          <w:rFonts w:ascii="彩虹粗仿宋" w:eastAsia="彩虹粗仿宋" w:hAnsi="宋体" w:hint="eastAsia"/>
          <w:snapToGrid w:val="0"/>
          <w:kern w:val="0"/>
          <w:sz w:val="28"/>
          <w:szCs w:val="28"/>
        </w:rPr>
        <w:t>托管人</w:t>
      </w:r>
      <w:r w:rsidRPr="00FF2964">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w:t>
      </w:r>
      <w:r w:rsidR="004A1A0A" w:rsidRPr="00FF2964">
        <w:rPr>
          <w:rFonts w:ascii="彩虹粗仿宋" w:eastAsia="彩虹粗仿宋" w:hAnsi="宋体" w:hint="eastAsia"/>
          <w:snapToGrid w:val="0"/>
          <w:kern w:val="0"/>
          <w:sz w:val="28"/>
          <w:szCs w:val="28"/>
        </w:rPr>
        <w:t>管理人</w:t>
      </w:r>
      <w:r w:rsidRPr="00FF2964">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w:t>
      </w:r>
      <w:r w:rsidR="004A1A0A" w:rsidRPr="00FF2964">
        <w:rPr>
          <w:rFonts w:ascii="彩虹粗仿宋" w:eastAsia="彩虹粗仿宋" w:hAnsi="宋体" w:hint="eastAsia"/>
          <w:snapToGrid w:val="0"/>
          <w:kern w:val="0"/>
          <w:sz w:val="28"/>
          <w:szCs w:val="28"/>
        </w:rPr>
        <w:t>管理人</w:t>
      </w:r>
      <w:r w:rsidRPr="00FF2964">
        <w:rPr>
          <w:rFonts w:ascii="彩虹粗仿宋" w:eastAsia="彩虹粗仿宋" w:hAnsi="宋体" w:hint="eastAsia"/>
          <w:snapToGrid w:val="0"/>
          <w:kern w:val="0"/>
          <w:sz w:val="28"/>
          <w:szCs w:val="28"/>
        </w:rPr>
        <w:t>发送变更通知后，应立即以电话方式向</w:t>
      </w:r>
      <w:r w:rsidR="00395A4C" w:rsidRPr="00FF2964">
        <w:rPr>
          <w:rFonts w:ascii="彩虹粗仿宋" w:eastAsia="彩虹粗仿宋" w:hAnsi="宋体" w:hint="eastAsia"/>
          <w:snapToGrid w:val="0"/>
          <w:kern w:val="0"/>
          <w:sz w:val="28"/>
          <w:szCs w:val="28"/>
        </w:rPr>
        <w:t>托管人</w:t>
      </w:r>
      <w:r w:rsidRPr="00FF2964">
        <w:rPr>
          <w:rFonts w:ascii="彩虹粗仿宋" w:eastAsia="彩虹粗仿宋" w:hAnsi="宋体" w:hint="eastAsia"/>
          <w:snapToGrid w:val="0"/>
          <w:kern w:val="0"/>
          <w:sz w:val="28"/>
          <w:szCs w:val="28"/>
        </w:rPr>
        <w:t>确认。</w:t>
      </w:r>
    </w:p>
    <w:p w14:paraId="43B295F2" w14:textId="4FDEB0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w:t>
      </w:r>
      <w:r w:rsidR="00395A4C" w:rsidRPr="00FF2964">
        <w:rPr>
          <w:rFonts w:ascii="彩虹粗仿宋" w:eastAsia="彩虹粗仿宋" w:hAnsi="宋体" w:hint="eastAsia"/>
          <w:snapToGrid w:val="0"/>
          <w:kern w:val="0"/>
          <w:sz w:val="28"/>
          <w:szCs w:val="28"/>
        </w:rPr>
        <w:t>托管人</w:t>
      </w:r>
      <w:r w:rsidRPr="00FF2964">
        <w:rPr>
          <w:rFonts w:ascii="彩虹粗仿宋" w:eastAsia="彩虹粗仿宋" w:hAnsi="宋体" w:hint="eastAsia"/>
          <w:snapToGrid w:val="0"/>
          <w:kern w:val="0"/>
          <w:sz w:val="28"/>
          <w:szCs w:val="28"/>
        </w:rPr>
        <w:t>在收到授权更改文件原件并经与</w:t>
      </w:r>
      <w:r w:rsidR="00395A4C" w:rsidRPr="00FF2964">
        <w:rPr>
          <w:rFonts w:ascii="彩虹粗仿宋" w:eastAsia="彩虹粗仿宋" w:hAnsi="宋体" w:hint="eastAsia"/>
          <w:snapToGrid w:val="0"/>
          <w:kern w:val="0"/>
          <w:sz w:val="28"/>
          <w:szCs w:val="28"/>
        </w:rPr>
        <w:t>管理人</w:t>
      </w:r>
      <w:r w:rsidRPr="00FF2964">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FF2964" w:rsidRDefault="00A27180">
      <w:pPr>
        <w:spacing w:line="560" w:lineRule="exact"/>
        <w:ind w:firstLineChars="250" w:firstLine="700"/>
        <w:rPr>
          <w:rFonts w:ascii="彩虹粗仿宋" w:eastAsia="彩虹粗仿宋" w:hAnsi="仿宋"/>
          <w:sz w:val="28"/>
          <w:szCs w:val="28"/>
        </w:rPr>
      </w:pPr>
      <w:bookmarkStart w:id="81" w:name="_Toc356548695"/>
      <w:bookmarkStart w:id="82" w:name="_Toc511374832"/>
      <w:bookmarkStart w:id="83" w:name="_Toc511375206"/>
      <w:r w:rsidRPr="00FF2964">
        <w:rPr>
          <w:rFonts w:ascii="彩虹粗仿宋" w:eastAsia="彩虹粗仿宋" w:hAnsi="仿宋" w:hint="eastAsia"/>
          <w:sz w:val="28"/>
          <w:szCs w:val="28"/>
        </w:rPr>
        <w:t>6.6其它事项</w:t>
      </w:r>
      <w:bookmarkEnd w:id="81"/>
      <w:bookmarkEnd w:id="82"/>
      <w:bookmarkEnd w:id="83"/>
    </w:p>
    <w:p w14:paraId="72BD8A4E" w14:textId="77777777" w:rsidR="00236EEC" w:rsidRPr="00FF2964" w:rsidRDefault="00A27180">
      <w:pPr>
        <w:adjustRightInd w:val="0"/>
        <w:snapToGrid w:val="0"/>
        <w:spacing w:line="560" w:lineRule="exact"/>
        <w:ind w:firstLineChars="200" w:firstLine="560"/>
        <w:rPr>
          <w:rFonts w:ascii="彩虹粗仿宋" w:eastAsia="彩虹粗仿宋" w:hAnsi="仿宋"/>
          <w:sz w:val="28"/>
        </w:rPr>
      </w:pPr>
      <w:r w:rsidRPr="00FF2964">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FF2964" w:rsidRDefault="00A27180">
      <w:pPr>
        <w:adjustRightInd w:val="0"/>
        <w:snapToGrid w:val="0"/>
        <w:spacing w:line="560" w:lineRule="exact"/>
        <w:ind w:firstLineChars="200" w:firstLine="560"/>
        <w:rPr>
          <w:rFonts w:ascii="彩虹粗仿宋" w:eastAsia="彩虹粗仿宋" w:hAnsi="仿宋"/>
          <w:sz w:val="28"/>
        </w:rPr>
      </w:pPr>
      <w:r w:rsidRPr="00FF2964">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FF2964" w:rsidRDefault="00A27180">
      <w:pPr>
        <w:adjustRightInd w:val="0"/>
        <w:snapToGrid w:val="0"/>
        <w:spacing w:line="560" w:lineRule="exact"/>
        <w:ind w:firstLineChars="200" w:firstLine="560"/>
        <w:rPr>
          <w:rFonts w:ascii="彩虹粗仿宋" w:eastAsia="彩虹粗仿宋" w:hAnsi="仿宋"/>
          <w:sz w:val="28"/>
        </w:rPr>
      </w:pPr>
      <w:r w:rsidRPr="00FF2964">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FF2964" w:rsidRDefault="00A27180">
      <w:pPr>
        <w:autoSpaceDE w:val="0"/>
        <w:autoSpaceDN w:val="0"/>
        <w:adjustRightInd w:val="0"/>
        <w:spacing w:line="560" w:lineRule="exact"/>
        <w:ind w:firstLine="426"/>
        <w:jc w:val="left"/>
        <w:rPr>
          <w:rFonts w:ascii="彩虹粗仿宋" w:eastAsia="彩虹粗仿宋" w:hAnsi="仿宋"/>
          <w:sz w:val="28"/>
        </w:rPr>
      </w:pPr>
      <w:r w:rsidRPr="00FF2964">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FF2964"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 xml:space="preserve"> 6.</w:t>
      </w:r>
      <w:r w:rsidRPr="00FF2964">
        <w:rPr>
          <w:rFonts w:ascii="彩虹粗仿宋" w:eastAsia="彩虹粗仿宋" w:hAnsi="宋体"/>
          <w:snapToGrid w:val="0"/>
          <w:kern w:val="0"/>
          <w:sz w:val="28"/>
          <w:szCs w:val="28"/>
        </w:rPr>
        <w:t>7</w:t>
      </w:r>
      <w:r w:rsidRPr="00FF2964">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6.</w:t>
      </w:r>
      <w:r w:rsidRPr="00FF2964">
        <w:rPr>
          <w:rFonts w:ascii="彩虹粗仿宋" w:eastAsia="彩虹粗仿宋" w:hAnsi="宋体"/>
          <w:snapToGrid w:val="0"/>
          <w:kern w:val="0"/>
          <w:sz w:val="28"/>
          <w:szCs w:val="28"/>
        </w:rPr>
        <w:t>8</w:t>
      </w:r>
      <w:r w:rsidRPr="00FF2964">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6.</w:t>
      </w:r>
      <w:r w:rsidRPr="00FF2964">
        <w:rPr>
          <w:rFonts w:ascii="彩虹粗仿宋" w:eastAsia="彩虹粗仿宋" w:hAnsi="宋体"/>
          <w:snapToGrid w:val="0"/>
          <w:kern w:val="0"/>
          <w:sz w:val="28"/>
          <w:szCs w:val="28"/>
        </w:rPr>
        <w:t>9</w:t>
      </w:r>
      <w:r w:rsidRPr="00FF2964">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FF2964">
        <w:rPr>
          <w:rFonts w:ascii="彩虹粗仿宋" w:eastAsia="彩虹粗仿宋" w:hAnsi="宋体"/>
          <w:snapToGrid w:val="0"/>
          <w:kern w:val="0"/>
          <w:sz w:val="28"/>
          <w:szCs w:val="28"/>
        </w:rPr>
        <w:t>法规或本协议另有</w:t>
      </w:r>
      <w:r w:rsidRPr="00FF2964">
        <w:rPr>
          <w:rFonts w:ascii="彩虹粗仿宋" w:eastAsia="彩虹粗仿宋" w:hAnsi="宋体" w:hint="eastAsia"/>
          <w:snapToGrid w:val="0"/>
          <w:kern w:val="0"/>
          <w:sz w:val="28"/>
          <w:szCs w:val="28"/>
        </w:rPr>
        <w:t>约定</w:t>
      </w:r>
      <w:r w:rsidRPr="00FF2964">
        <w:rPr>
          <w:rFonts w:ascii="彩虹粗仿宋" w:eastAsia="彩虹粗仿宋" w:hAnsi="宋体"/>
          <w:snapToGrid w:val="0"/>
          <w:kern w:val="0"/>
          <w:sz w:val="28"/>
          <w:szCs w:val="28"/>
        </w:rPr>
        <w:t>的除外</w:t>
      </w:r>
      <w:r w:rsidRPr="00FF2964">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FF2964"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FF2964" w:rsidRDefault="00A27180">
      <w:pPr>
        <w:pStyle w:val="1"/>
        <w:spacing w:before="0" w:after="0" w:line="560" w:lineRule="exact"/>
        <w:jc w:val="center"/>
        <w:rPr>
          <w:rFonts w:ascii="黑体" w:eastAsia="黑体" w:hAnsi="黑体"/>
          <w:bCs/>
          <w:color w:val="auto"/>
          <w:kern w:val="2"/>
          <w:sz w:val="28"/>
          <w:szCs w:val="28"/>
        </w:rPr>
      </w:pPr>
      <w:bookmarkStart w:id="84" w:name="_Toc34641259"/>
      <w:r w:rsidRPr="00FF2964">
        <w:rPr>
          <w:rFonts w:ascii="黑体" w:eastAsia="黑体" w:hAnsi="黑体" w:hint="eastAsia"/>
          <w:bCs/>
          <w:color w:val="auto"/>
          <w:kern w:val="2"/>
          <w:sz w:val="28"/>
          <w:szCs w:val="28"/>
        </w:rPr>
        <w:t xml:space="preserve">第七章  </w:t>
      </w:r>
      <w:r w:rsidRPr="00FF2964">
        <w:rPr>
          <w:rFonts w:ascii="彩虹黑体" w:eastAsia="彩虹黑体" w:hAnsi="仿宋" w:hint="eastAsia"/>
          <w:color w:val="auto"/>
          <w:sz w:val="28"/>
          <w:szCs w:val="28"/>
        </w:rPr>
        <w:t>交易及资金清算</w:t>
      </w:r>
      <w:bookmarkEnd w:id="84"/>
    </w:p>
    <w:p w14:paraId="4853FA14" w14:textId="77777777" w:rsidR="00236EEC" w:rsidRPr="00FF2964" w:rsidRDefault="00A27180">
      <w:pPr>
        <w:adjustRightInd w:val="0"/>
        <w:snapToGrid w:val="0"/>
        <w:spacing w:line="560" w:lineRule="exact"/>
        <w:ind w:firstLineChars="200" w:firstLine="560"/>
        <w:jc w:val="left"/>
        <w:rPr>
          <w:rFonts w:ascii="彩虹粗仿宋" w:eastAsia="彩虹粗仿宋" w:hAnsi="仿宋"/>
          <w:sz w:val="28"/>
          <w:szCs w:val="28"/>
        </w:rPr>
      </w:pPr>
      <w:r w:rsidRPr="00FF2964">
        <w:rPr>
          <w:rFonts w:ascii="彩虹粗仿宋" w:eastAsia="彩虹粗仿宋" w:hAnsi="仿宋" w:hint="eastAsia"/>
          <w:sz w:val="28"/>
          <w:szCs w:val="28"/>
        </w:rPr>
        <w:t>7.1 选择代理证券买卖的证券经营机构</w:t>
      </w:r>
    </w:p>
    <w:p w14:paraId="58ADB0F3" w14:textId="77777777" w:rsidR="00236EEC" w:rsidRPr="00FF2964" w:rsidRDefault="00A27180">
      <w:pPr>
        <w:adjustRightInd w:val="0"/>
        <w:snapToGrid w:val="0"/>
        <w:spacing w:line="560" w:lineRule="exact"/>
        <w:ind w:firstLineChars="200" w:firstLine="560"/>
        <w:jc w:val="left"/>
        <w:rPr>
          <w:rFonts w:ascii="彩虹粗仿宋" w:eastAsia="彩虹粗仿宋" w:hAnsi="仿宋"/>
          <w:sz w:val="28"/>
          <w:szCs w:val="28"/>
        </w:rPr>
      </w:pPr>
      <w:r w:rsidRPr="00FF2964">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FF2964" w:rsidRDefault="00A27180">
      <w:pPr>
        <w:adjustRightInd w:val="0"/>
        <w:snapToGrid w:val="0"/>
        <w:spacing w:line="560" w:lineRule="exact"/>
        <w:ind w:firstLineChars="200" w:firstLine="560"/>
        <w:jc w:val="left"/>
        <w:rPr>
          <w:rFonts w:ascii="彩虹粗仿宋" w:eastAsia="彩虹粗仿宋" w:hAnsi="仿宋"/>
          <w:sz w:val="28"/>
          <w:szCs w:val="28"/>
        </w:rPr>
      </w:pPr>
      <w:r w:rsidRPr="00FF2964">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FF2964" w:rsidRDefault="00A27180">
      <w:pPr>
        <w:adjustRightInd w:val="0"/>
        <w:snapToGrid w:val="0"/>
        <w:spacing w:line="560" w:lineRule="exact"/>
        <w:ind w:firstLineChars="200" w:firstLine="560"/>
        <w:jc w:val="left"/>
        <w:rPr>
          <w:rFonts w:ascii="彩虹粗仿宋" w:eastAsia="彩虹粗仿宋" w:hAnsi="仿宋"/>
          <w:sz w:val="28"/>
          <w:szCs w:val="28"/>
        </w:rPr>
      </w:pPr>
      <w:r w:rsidRPr="00FF2964">
        <w:rPr>
          <w:rFonts w:ascii="彩虹粗仿宋" w:eastAsia="彩虹粗仿宋" w:hAnsi="仿宋" w:hint="eastAsia"/>
          <w:sz w:val="28"/>
          <w:szCs w:val="28"/>
        </w:rPr>
        <w:t>如采取托管人结算模式，则双方应遵守本协议下述7.1.1和7.1.2之约定。</w:t>
      </w:r>
    </w:p>
    <w:p w14:paraId="0BC01AF2" w14:textId="77777777" w:rsidR="00236EEC" w:rsidRPr="00FF2964" w:rsidRDefault="00A27180">
      <w:pPr>
        <w:spacing w:line="560" w:lineRule="exact"/>
        <w:ind w:firstLineChars="250" w:firstLine="700"/>
        <w:rPr>
          <w:rFonts w:ascii="彩虹粗仿宋" w:eastAsia="彩虹粗仿宋" w:hAnsi="仿宋"/>
          <w:sz w:val="28"/>
          <w:szCs w:val="28"/>
        </w:rPr>
      </w:pPr>
      <w:bookmarkStart w:id="85" w:name="_Toc22454452"/>
      <w:bookmarkStart w:id="86" w:name="_Toc48703904"/>
      <w:bookmarkStart w:id="87" w:name="_Toc199729565"/>
      <w:r w:rsidRPr="00FF2964">
        <w:rPr>
          <w:rFonts w:ascii="彩虹粗仿宋" w:eastAsia="彩虹粗仿宋" w:hAnsi="仿宋" w:hint="eastAsia"/>
          <w:sz w:val="28"/>
          <w:szCs w:val="28"/>
        </w:rPr>
        <w:t>7.1.1选择代理证券买卖的证券经营机构的程序</w:t>
      </w:r>
      <w:bookmarkEnd w:id="85"/>
      <w:bookmarkEnd w:id="86"/>
      <w:bookmarkEnd w:id="87"/>
    </w:p>
    <w:p w14:paraId="63D67BAC"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FF2964" w:rsidRDefault="00A27180">
      <w:pPr>
        <w:adjustRightInd w:val="0"/>
        <w:snapToGrid w:val="0"/>
        <w:spacing w:line="560" w:lineRule="exact"/>
        <w:ind w:firstLineChars="250" w:firstLine="700"/>
        <w:rPr>
          <w:rFonts w:ascii="彩虹粗仿宋" w:eastAsia="彩虹粗仿宋" w:hAnsi="仿宋"/>
          <w:sz w:val="28"/>
          <w:szCs w:val="28"/>
        </w:rPr>
      </w:pPr>
      <w:r w:rsidRPr="00FF2964">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FF2964" w:rsidRDefault="00A27180">
      <w:pPr>
        <w:spacing w:line="560" w:lineRule="exact"/>
        <w:ind w:firstLineChars="250" w:firstLine="700"/>
        <w:rPr>
          <w:rFonts w:ascii="彩虹粗仿宋" w:eastAsia="彩虹粗仿宋" w:hAnsi="仿宋"/>
          <w:sz w:val="28"/>
          <w:szCs w:val="28"/>
        </w:rPr>
      </w:pPr>
      <w:bookmarkStart w:id="88" w:name="_Toc511374834"/>
      <w:bookmarkStart w:id="89" w:name="_Toc511375208"/>
      <w:bookmarkStart w:id="90" w:name="_Toc400633205"/>
      <w:r w:rsidRPr="00FF2964">
        <w:rPr>
          <w:rFonts w:ascii="彩虹粗仿宋" w:eastAsia="彩虹粗仿宋" w:hAnsi="仿宋" w:hint="eastAsia"/>
          <w:sz w:val="28"/>
          <w:szCs w:val="28"/>
        </w:rPr>
        <w:t>7.1.2场内交易清算和交收</w:t>
      </w:r>
      <w:bookmarkEnd w:id="88"/>
      <w:bookmarkEnd w:id="89"/>
      <w:bookmarkEnd w:id="90"/>
    </w:p>
    <w:p w14:paraId="7DDBDC06"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FF2964">
        <w:rPr>
          <w:rFonts w:ascii="彩虹粗仿宋" w:eastAsia="彩虹粗仿宋" w:hAnsi="仿宋"/>
          <w:sz w:val="28"/>
          <w:szCs w:val="28"/>
        </w:rPr>
        <w:t>5</w:t>
      </w:r>
      <w:r w:rsidRPr="00FF2964">
        <w:rPr>
          <w:rFonts w:ascii="彩虹粗仿宋" w:eastAsia="彩虹粗仿宋" w:hAnsi="仿宋" w:hint="eastAsia"/>
          <w:sz w:val="28"/>
          <w:szCs w:val="28"/>
        </w:rPr>
        <w:t>）中反映调整后的最低备付金和结算保证金。管理人应预</w:t>
      </w:r>
      <w:r w:rsidRPr="00FF2964">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FF2964">
        <w:rPr>
          <w:rFonts w:ascii="彩虹粗仿宋" w:eastAsia="彩虹粗仿宋" w:hAnsi="仿宋" w:hint="eastAsia"/>
          <w:sz w:val="28"/>
          <w:szCs w:val="28"/>
        </w:rPr>
        <w:t>人原因</w:t>
      </w:r>
      <w:proofErr w:type="gramEnd"/>
      <w:r w:rsidRPr="00FF2964">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（4）如果由于管理人违反市场操作规则的规定进行超买、超卖及质押</w:t>
      </w:r>
      <w:proofErr w:type="gramStart"/>
      <w:r w:rsidRPr="00FF2964">
        <w:rPr>
          <w:rFonts w:ascii="彩虹粗仿宋" w:eastAsia="彩虹粗仿宋" w:hAnsi="仿宋" w:hint="eastAsia"/>
          <w:sz w:val="28"/>
          <w:szCs w:val="28"/>
        </w:rPr>
        <w:t>券</w:t>
      </w:r>
      <w:proofErr w:type="gramEnd"/>
      <w:r w:rsidRPr="00FF2964">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（5）根据中国结算公司结算规定，管理人在进行融资回购业务</w:t>
      </w:r>
      <w:r w:rsidRPr="00FF2964">
        <w:rPr>
          <w:rFonts w:ascii="彩虹粗仿宋" w:eastAsia="彩虹粗仿宋" w:hAnsi="仿宋" w:hint="eastAsia"/>
          <w:sz w:val="28"/>
          <w:szCs w:val="28"/>
        </w:rPr>
        <w:lastRenderedPageBreak/>
        <w:t>时，用于融资回购的债券将作为偿还融资回购到期购回款的质押</w:t>
      </w:r>
      <w:proofErr w:type="gramStart"/>
      <w:r w:rsidRPr="00FF2964">
        <w:rPr>
          <w:rFonts w:ascii="彩虹粗仿宋" w:eastAsia="彩虹粗仿宋" w:hAnsi="仿宋" w:hint="eastAsia"/>
          <w:sz w:val="28"/>
          <w:szCs w:val="28"/>
        </w:rPr>
        <w:t>券</w:t>
      </w:r>
      <w:proofErr w:type="gramEnd"/>
      <w:r w:rsidRPr="00FF2964">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FF2964">
        <w:rPr>
          <w:rFonts w:ascii="彩虹粗仿宋" w:eastAsia="彩虹粗仿宋" w:hAnsi="仿宋" w:hint="eastAsia"/>
          <w:sz w:val="28"/>
          <w:szCs w:val="28"/>
        </w:rPr>
        <w:t>券</w:t>
      </w:r>
      <w:proofErr w:type="gramEnd"/>
      <w:r w:rsidRPr="00FF2964">
        <w:rPr>
          <w:rFonts w:ascii="彩虹粗仿宋" w:eastAsia="彩虹粗仿宋" w:hAnsi="仿宋" w:hint="eastAsia"/>
          <w:sz w:val="28"/>
          <w:szCs w:val="28"/>
        </w:rPr>
        <w:t>进行处置造成的投资风险和损失由管理人承担。</w:t>
      </w:r>
    </w:p>
    <w:p w14:paraId="0AB12D15"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FF2964" w:rsidRDefault="00A27180">
      <w:pPr>
        <w:spacing w:line="560" w:lineRule="exact"/>
        <w:ind w:firstLineChars="250" w:firstLine="700"/>
        <w:rPr>
          <w:rFonts w:ascii="彩虹粗仿宋" w:eastAsia="彩虹粗仿宋" w:hAnsi="仿宋"/>
          <w:sz w:val="28"/>
          <w:szCs w:val="28"/>
        </w:rPr>
      </w:pPr>
      <w:bookmarkStart w:id="91" w:name="_Toc400633206"/>
      <w:r w:rsidRPr="00FF2964">
        <w:rPr>
          <w:rFonts w:ascii="彩虹粗仿宋" w:eastAsia="彩虹粗仿宋" w:hAnsi="仿宋" w:hint="eastAsia"/>
          <w:sz w:val="28"/>
          <w:szCs w:val="28"/>
        </w:rPr>
        <w:t>7.2场外交易清算和结算</w:t>
      </w:r>
      <w:bookmarkEnd w:id="91"/>
    </w:p>
    <w:p w14:paraId="10F660A1" w14:textId="77777777" w:rsidR="00236EEC" w:rsidRPr="00FF2964" w:rsidRDefault="00A27180">
      <w:pPr>
        <w:adjustRightInd w:val="0"/>
        <w:snapToGrid w:val="0"/>
        <w:spacing w:line="560" w:lineRule="exact"/>
        <w:ind w:firstLine="560"/>
        <w:rPr>
          <w:rFonts w:ascii="彩虹粗仿宋" w:eastAsia="彩虹粗仿宋" w:hAnsi="仿宋"/>
          <w:sz w:val="28"/>
          <w:szCs w:val="28"/>
        </w:rPr>
      </w:pPr>
      <w:proofErr w:type="gramStart"/>
      <w:r w:rsidRPr="00FF2964">
        <w:rPr>
          <w:rFonts w:ascii="彩虹粗仿宋" w:eastAsia="彩虹粗仿宋" w:hAnsi="仿宋" w:hint="eastAsia"/>
          <w:sz w:val="28"/>
          <w:szCs w:val="28"/>
        </w:rPr>
        <w:t>场外投资</w:t>
      </w:r>
      <w:proofErr w:type="gramEnd"/>
      <w:r w:rsidRPr="00FF2964">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7.2.1银行间交易的清算和结算</w:t>
      </w:r>
    </w:p>
    <w:p w14:paraId="46E7E8E0"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w:t>
      </w:r>
      <w:r w:rsidRPr="00FF2964">
        <w:rPr>
          <w:rFonts w:ascii="彩虹粗仿宋" w:eastAsia="彩虹粗仿宋" w:hAnsi="仿宋"/>
          <w:sz w:val="28"/>
          <w:szCs w:val="28"/>
        </w:rPr>
        <w:t>）</w:t>
      </w:r>
      <w:r w:rsidRPr="00FF2964">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（2）银行间债券转托管业务，管理人</w:t>
      </w:r>
      <w:r w:rsidRPr="00FF2964">
        <w:rPr>
          <w:rFonts w:ascii="彩虹粗仿宋" w:eastAsia="彩虹粗仿宋" w:hAnsi="仿宋"/>
          <w:sz w:val="28"/>
          <w:szCs w:val="28"/>
        </w:rPr>
        <w:t>需将债券</w:t>
      </w:r>
      <w:r w:rsidRPr="00FF2964">
        <w:rPr>
          <w:rFonts w:ascii="彩虹粗仿宋" w:eastAsia="彩虹粗仿宋" w:hAnsi="仿宋" w:hint="eastAsia"/>
          <w:sz w:val="28"/>
          <w:szCs w:val="28"/>
        </w:rPr>
        <w:t>转托管</w:t>
      </w:r>
      <w:r w:rsidRPr="00FF2964">
        <w:rPr>
          <w:rFonts w:ascii="彩虹粗仿宋" w:eastAsia="彩虹粗仿宋" w:hAnsi="仿宋"/>
          <w:sz w:val="28"/>
          <w:szCs w:val="28"/>
        </w:rPr>
        <w:t>申请书（附件</w:t>
      </w:r>
      <w:r w:rsidR="00EF7015" w:rsidRPr="00FF2964">
        <w:rPr>
          <w:rFonts w:ascii="彩虹粗仿宋" w:eastAsia="彩虹粗仿宋" w:hAnsi="仿宋"/>
          <w:sz w:val="28"/>
          <w:szCs w:val="28"/>
        </w:rPr>
        <w:t>4</w:t>
      </w:r>
      <w:r w:rsidRPr="00FF2964">
        <w:rPr>
          <w:rFonts w:ascii="彩虹粗仿宋" w:eastAsia="彩虹粗仿宋" w:hAnsi="仿宋" w:hint="eastAsia"/>
          <w:sz w:val="28"/>
          <w:szCs w:val="28"/>
        </w:rPr>
        <w:t>-3《转托管指令》）加盖</w:t>
      </w:r>
      <w:r w:rsidRPr="00FF2964">
        <w:rPr>
          <w:rFonts w:ascii="彩虹粗仿宋" w:eastAsia="彩虹粗仿宋" w:hAnsi="仿宋"/>
          <w:sz w:val="28"/>
          <w:szCs w:val="28"/>
        </w:rPr>
        <w:t>印鉴并</w:t>
      </w:r>
      <w:r w:rsidRPr="00FF2964">
        <w:rPr>
          <w:rFonts w:ascii="彩虹粗仿宋" w:eastAsia="彩虹粗仿宋" w:hAnsi="仿宋" w:hint="eastAsia"/>
          <w:sz w:val="28"/>
          <w:szCs w:val="28"/>
        </w:rPr>
        <w:t>通过传真发送给托管人，线下</w:t>
      </w:r>
      <w:r w:rsidRPr="00FF2964">
        <w:rPr>
          <w:rFonts w:ascii="彩虹粗仿宋" w:eastAsia="彩虹粗仿宋" w:hAnsi="仿宋"/>
          <w:sz w:val="28"/>
          <w:szCs w:val="28"/>
        </w:rPr>
        <w:t>转托管业务</w:t>
      </w:r>
      <w:r w:rsidRPr="00FF2964">
        <w:rPr>
          <w:rFonts w:ascii="彩虹粗仿宋" w:eastAsia="彩虹粗仿宋" w:hAnsi="仿宋" w:hint="eastAsia"/>
          <w:sz w:val="28"/>
          <w:szCs w:val="28"/>
        </w:rPr>
        <w:t>须</w:t>
      </w:r>
      <w:r w:rsidRPr="00FF2964">
        <w:rPr>
          <w:rFonts w:ascii="彩虹粗仿宋" w:eastAsia="彩虹粗仿宋" w:hAnsi="仿宋"/>
          <w:sz w:val="28"/>
          <w:szCs w:val="28"/>
        </w:rPr>
        <w:t>提交原件，</w:t>
      </w:r>
      <w:r w:rsidRPr="00FF2964">
        <w:rPr>
          <w:rFonts w:ascii="彩虹粗仿宋" w:eastAsia="彩虹粗仿宋" w:hAnsi="仿宋" w:hint="eastAsia"/>
          <w:sz w:val="28"/>
          <w:szCs w:val="28"/>
        </w:rPr>
        <w:t>并通过录音电话与托管人确认，由托管人协助办理转托管业务。</w:t>
      </w:r>
      <w:r w:rsidR="00395A4C" w:rsidRPr="00FF2964">
        <w:rPr>
          <w:rFonts w:ascii="彩虹粗仿宋" w:eastAsia="彩虹粗仿宋" w:hAnsi="仿宋" w:hint="eastAsia"/>
          <w:sz w:val="28"/>
          <w:szCs w:val="28"/>
        </w:rPr>
        <w:t>管理人需按交易所或银行间要求提供相关申请材料</w:t>
      </w:r>
      <w:r w:rsidRPr="00FF2964">
        <w:rPr>
          <w:rFonts w:ascii="彩虹粗仿宋" w:eastAsia="彩虹粗仿宋" w:hAnsi="仿宋" w:hint="eastAsia"/>
          <w:sz w:val="28"/>
          <w:szCs w:val="28"/>
        </w:rPr>
        <w:t>。</w:t>
      </w:r>
    </w:p>
    <w:p w14:paraId="57DB060A"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宋体" w:hint="eastAsia"/>
          <w:snapToGrid w:val="0"/>
          <w:kern w:val="0"/>
          <w:sz w:val="28"/>
          <w:szCs w:val="28"/>
        </w:rPr>
        <w:t>（3）</w:t>
      </w:r>
      <w:r w:rsidRPr="00FF2964">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FF2964">
        <w:rPr>
          <w:rFonts w:ascii="彩虹粗仿宋" w:eastAsia="彩虹粗仿宋" w:hAnsi="仿宋"/>
          <w:sz w:val="28"/>
          <w:szCs w:val="28"/>
        </w:rPr>
        <w:t>结算</w:t>
      </w:r>
      <w:r w:rsidRPr="00FF2964">
        <w:rPr>
          <w:rFonts w:ascii="彩虹粗仿宋" w:eastAsia="彩虹粗仿宋" w:hAnsi="仿宋" w:hint="eastAsia"/>
          <w:sz w:val="28"/>
          <w:szCs w:val="28"/>
        </w:rPr>
        <w:t>，</w:t>
      </w:r>
      <w:proofErr w:type="gramStart"/>
      <w:r w:rsidRPr="00FF2964">
        <w:rPr>
          <w:rFonts w:ascii="彩虹粗仿宋" w:eastAsia="彩虹粗仿宋" w:hAnsi="仿宋" w:hint="eastAsia"/>
          <w:sz w:val="28"/>
          <w:szCs w:val="28"/>
        </w:rPr>
        <w:t>须协议</w:t>
      </w:r>
      <w:proofErr w:type="gramEnd"/>
      <w:r w:rsidRPr="00FF2964">
        <w:rPr>
          <w:rFonts w:ascii="彩虹粗仿宋" w:eastAsia="彩虹粗仿宋" w:hAnsi="仿宋" w:hint="eastAsia"/>
          <w:sz w:val="28"/>
          <w:szCs w:val="28"/>
        </w:rPr>
        <w:t>传真发送至托管人处。</w:t>
      </w:r>
    </w:p>
    <w:p w14:paraId="0883A512"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7.2.2投资开放式基金的特别约定</w:t>
      </w:r>
    </w:p>
    <w:p w14:paraId="3D606B8C"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FF2964">
        <w:rPr>
          <w:rFonts w:ascii="彩虹粗仿宋" w:eastAsia="彩虹粗仿宋" w:hAnsi="仿宋" w:hint="eastAsia"/>
          <w:sz w:val="28"/>
          <w:szCs w:val="28"/>
        </w:rPr>
        <w:t>赎回款收款</w:t>
      </w:r>
      <w:proofErr w:type="gramEnd"/>
      <w:r w:rsidRPr="00FF2964">
        <w:rPr>
          <w:rFonts w:ascii="彩虹粗仿宋" w:eastAsia="彩虹粗仿宋" w:hAnsi="仿宋" w:hint="eastAsia"/>
          <w:sz w:val="28"/>
          <w:szCs w:val="28"/>
        </w:rPr>
        <w:t>通知书传真给托管人，托管人据以查收退款。</w:t>
      </w:r>
    </w:p>
    <w:p w14:paraId="59A47811"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FF2964">
        <w:rPr>
          <w:rFonts w:ascii="彩虹粗仿宋" w:eastAsia="彩虹粗仿宋" w:hAnsi="仿宋" w:hint="eastAsia"/>
          <w:sz w:val="28"/>
          <w:szCs w:val="28"/>
        </w:rPr>
        <w:lastRenderedPageBreak/>
        <w:t>人指定人员的传真号码。</w:t>
      </w:r>
    </w:p>
    <w:p w14:paraId="123871F6"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（7）本产品可以通过第三</w:t>
      </w:r>
      <w:proofErr w:type="gramStart"/>
      <w:r w:rsidRPr="00FF2964">
        <w:rPr>
          <w:rFonts w:ascii="彩虹粗仿宋" w:eastAsia="彩虹粗仿宋" w:hAnsi="仿宋" w:hint="eastAsia"/>
          <w:sz w:val="28"/>
          <w:szCs w:val="28"/>
        </w:rPr>
        <w:t>方基金</w:t>
      </w:r>
      <w:proofErr w:type="gramEnd"/>
      <w:r w:rsidRPr="00FF2964">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FF2964">
        <w:rPr>
          <w:rFonts w:ascii="彩虹粗仿宋" w:eastAsia="彩虹粗仿宋" w:hAnsi="仿宋" w:hint="eastAsia"/>
          <w:sz w:val="28"/>
          <w:szCs w:val="28"/>
        </w:rPr>
        <w:t>方基金</w:t>
      </w:r>
      <w:proofErr w:type="gramEnd"/>
      <w:r w:rsidRPr="00FF2964">
        <w:rPr>
          <w:rFonts w:ascii="彩虹粗仿宋" w:eastAsia="彩虹粗仿宋" w:hAnsi="仿宋" w:hint="eastAsia"/>
          <w:sz w:val="28"/>
          <w:szCs w:val="28"/>
        </w:rPr>
        <w:t>销售机构的标准和程序，并据此选择第三</w:t>
      </w:r>
      <w:proofErr w:type="gramStart"/>
      <w:r w:rsidRPr="00FF2964">
        <w:rPr>
          <w:rFonts w:ascii="彩虹粗仿宋" w:eastAsia="彩虹粗仿宋" w:hAnsi="仿宋" w:hint="eastAsia"/>
          <w:sz w:val="28"/>
          <w:szCs w:val="28"/>
        </w:rPr>
        <w:t>方销售</w:t>
      </w:r>
      <w:proofErr w:type="gramEnd"/>
      <w:r w:rsidRPr="00FF2964">
        <w:rPr>
          <w:rFonts w:ascii="彩虹粗仿宋" w:eastAsia="彩虹粗仿宋" w:hAnsi="仿宋" w:hint="eastAsia"/>
          <w:sz w:val="28"/>
          <w:szCs w:val="28"/>
        </w:rPr>
        <w:t>机构。对于第三</w:t>
      </w:r>
      <w:proofErr w:type="gramStart"/>
      <w:r w:rsidRPr="00FF2964">
        <w:rPr>
          <w:rFonts w:ascii="彩虹粗仿宋" w:eastAsia="彩虹粗仿宋" w:hAnsi="仿宋" w:hint="eastAsia"/>
          <w:sz w:val="28"/>
          <w:szCs w:val="28"/>
        </w:rPr>
        <w:t>方基金</w:t>
      </w:r>
      <w:proofErr w:type="gramEnd"/>
      <w:r w:rsidRPr="00FF2964">
        <w:rPr>
          <w:rFonts w:ascii="彩虹粗仿宋" w:eastAsia="彩虹粗仿宋" w:hAnsi="仿宋" w:hint="eastAsia"/>
          <w:sz w:val="28"/>
          <w:szCs w:val="28"/>
        </w:rPr>
        <w:t>销售机构原因给本产品造成损失的，相关责任由管理人承担。管理</w:t>
      </w:r>
      <w:proofErr w:type="gramStart"/>
      <w:r w:rsidRPr="00FF2964">
        <w:rPr>
          <w:rFonts w:ascii="彩虹粗仿宋" w:eastAsia="彩虹粗仿宋" w:hAnsi="仿宋" w:hint="eastAsia"/>
          <w:sz w:val="28"/>
          <w:szCs w:val="28"/>
        </w:rPr>
        <w:t>人确保</w:t>
      </w:r>
      <w:proofErr w:type="gramEnd"/>
      <w:r w:rsidRPr="00FF2964">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7.2.3投资银行存款的特别约定</w:t>
      </w:r>
    </w:p>
    <w:p w14:paraId="20DED28C"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（1）托管人的职责</w:t>
      </w:r>
    </w:p>
    <w:p w14:paraId="1F400BE5"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（2）管理人的职责</w:t>
      </w:r>
    </w:p>
    <w:p w14:paraId="7D59FBDB"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（2.</w:t>
      </w:r>
      <w:r w:rsidRPr="00FF2964">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（2.2</w:t>
      </w:r>
      <w:r w:rsidRPr="00FF2964">
        <w:rPr>
          <w:rFonts w:ascii="彩虹粗仿宋" w:eastAsia="彩虹粗仿宋" w:hAnsi="仿宋"/>
          <w:bCs/>
          <w:sz w:val="28"/>
          <w:szCs w:val="28"/>
        </w:rPr>
        <w:t>）管理人负责控制流动性风险，并承担因控制不力而造成</w:t>
      </w:r>
      <w:r w:rsidRPr="00FF2964">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（2.</w:t>
      </w:r>
      <w:r w:rsidRPr="00FF2964">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（2.</w:t>
      </w:r>
      <w:r w:rsidRPr="00FF2964">
        <w:rPr>
          <w:rFonts w:ascii="彩虹粗仿宋" w:eastAsia="彩虹粗仿宋" w:hAnsi="仿宋"/>
          <w:bCs/>
          <w:sz w:val="28"/>
          <w:szCs w:val="28"/>
        </w:rPr>
        <w:t>4）资产托管人对银行存款投资监督的准确性和完整性受限于中介机构提供的数据和信息，合</w:t>
      </w:r>
      <w:proofErr w:type="gramStart"/>
      <w:r w:rsidRPr="00FF2964">
        <w:rPr>
          <w:rFonts w:ascii="彩虹粗仿宋" w:eastAsia="彩虹粗仿宋" w:hAnsi="仿宋"/>
          <w:bCs/>
          <w:sz w:val="28"/>
          <w:szCs w:val="28"/>
        </w:rPr>
        <w:t>规</w:t>
      </w:r>
      <w:proofErr w:type="gramEnd"/>
      <w:r w:rsidRPr="00FF2964">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（3）相关协议的签署</w:t>
      </w:r>
    </w:p>
    <w:p w14:paraId="71A793EE"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管理人在投资银行存款之前，需与存款银行签订具体存款协议。具体存款协议</w:t>
      </w:r>
      <w:r w:rsidR="00395A4C" w:rsidRPr="00FF2964">
        <w:rPr>
          <w:rFonts w:ascii="彩虹粗仿宋" w:eastAsia="彩虹粗仿宋" w:hAnsi="仿宋" w:hint="eastAsia"/>
          <w:bCs/>
          <w:sz w:val="28"/>
          <w:szCs w:val="28"/>
        </w:rPr>
        <w:t>或其他托管人认可的书面材料</w:t>
      </w:r>
      <w:r w:rsidRPr="00FF2964">
        <w:rPr>
          <w:rFonts w:ascii="彩虹粗仿宋" w:eastAsia="彩虹粗仿宋" w:hAnsi="仿宋" w:hint="eastAsia"/>
          <w:bCs/>
          <w:sz w:val="28"/>
          <w:szCs w:val="28"/>
        </w:rPr>
        <w:t>应包括但不限于以下内容：</w:t>
      </w:r>
    </w:p>
    <w:p w14:paraId="44E308E6"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（3.1）存款账户必须以本托管产品名义开立</w:t>
      </w:r>
      <w:r w:rsidR="00395A4C" w:rsidRPr="00FF2964">
        <w:rPr>
          <w:rFonts w:ascii="彩虹粗仿宋" w:eastAsia="彩虹粗仿宋" w:hAnsi="仿宋" w:hint="eastAsia"/>
          <w:bCs/>
          <w:sz w:val="28"/>
          <w:szCs w:val="28"/>
        </w:rPr>
        <w:t>，预留资产托管人指定印鉴</w:t>
      </w:r>
      <w:r w:rsidRPr="00FF2964">
        <w:rPr>
          <w:rFonts w:ascii="彩虹粗仿宋" w:eastAsia="彩虹粗仿宋" w:hAnsi="仿宋" w:hint="eastAsia"/>
          <w:bCs/>
          <w:sz w:val="28"/>
          <w:szCs w:val="28"/>
        </w:rPr>
        <w:t>。</w:t>
      </w:r>
    </w:p>
    <w:p w14:paraId="54D927B6"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FF2964">
        <w:rPr>
          <w:rFonts w:ascii="彩虹粗仿宋" w:eastAsia="彩虹粗仿宋" w:hAnsi="仿宋" w:hint="eastAsia"/>
          <w:bCs/>
          <w:sz w:val="28"/>
          <w:szCs w:val="28"/>
        </w:rPr>
        <w:t>本息划往任何</w:t>
      </w:r>
      <w:proofErr w:type="gramEnd"/>
      <w:r w:rsidRPr="00FF2964">
        <w:rPr>
          <w:rFonts w:ascii="彩虹粗仿宋" w:eastAsia="彩虹粗仿宋" w:hAnsi="仿宋" w:hint="eastAsia"/>
          <w:bCs/>
          <w:sz w:val="28"/>
          <w:szCs w:val="28"/>
        </w:rPr>
        <w:t>其他账户。</w:t>
      </w:r>
    </w:p>
    <w:p w14:paraId="29D547E3"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sz w:val="28"/>
          <w:szCs w:val="28"/>
        </w:rPr>
        <w:t>（3.3）资金划转</w:t>
      </w:r>
      <w:r w:rsidRPr="00FF2964">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（3.4）协议须约定存款银行不得接受管理人或托管人任何一方</w:t>
      </w:r>
      <w:r w:rsidRPr="00FF2964">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（3.5）约定存款证实书的具体传递交接方式及交接期限。</w:t>
      </w:r>
    </w:p>
    <w:p w14:paraId="069D4213"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（3.7）</w:t>
      </w:r>
      <w:r w:rsidR="00395A4C" w:rsidRPr="00FF2964">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FF2964">
        <w:rPr>
          <w:rFonts w:ascii="彩虹粗仿宋" w:eastAsia="彩虹粗仿宋" w:hAnsi="仿宋" w:hint="eastAsia"/>
          <w:bCs/>
          <w:sz w:val="28"/>
          <w:szCs w:val="28"/>
        </w:rPr>
        <w:t>下存款</w:t>
      </w:r>
      <w:proofErr w:type="gramEnd"/>
      <w:r w:rsidR="00395A4C" w:rsidRPr="00FF2964">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FF2964">
        <w:rPr>
          <w:rFonts w:ascii="彩虹粗仿宋" w:eastAsia="彩虹粗仿宋" w:hAnsi="仿宋" w:hint="eastAsia"/>
          <w:bCs/>
          <w:sz w:val="28"/>
          <w:szCs w:val="28"/>
        </w:rPr>
        <w:t>。</w:t>
      </w:r>
      <w:r w:rsidRPr="00FF2964">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FF2964">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（3.8）存款投资存续期间，存款银行</w:t>
      </w:r>
      <w:proofErr w:type="gramStart"/>
      <w:r w:rsidRPr="00FF2964">
        <w:rPr>
          <w:rFonts w:ascii="彩虹粗仿宋" w:eastAsia="彩虹粗仿宋" w:hAnsi="仿宋" w:hint="eastAsia"/>
          <w:bCs/>
          <w:sz w:val="28"/>
          <w:szCs w:val="28"/>
        </w:rPr>
        <w:t>经办行须向</w:t>
      </w:r>
      <w:proofErr w:type="gramEnd"/>
      <w:r w:rsidRPr="00FF2964">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（3.9）</w:t>
      </w:r>
      <w:r w:rsidRPr="00FF2964">
        <w:rPr>
          <w:rFonts w:ascii="彩虹粗仿宋" w:eastAsia="彩虹粗仿宋" w:hAnsi="仿宋"/>
          <w:bCs/>
          <w:sz w:val="28"/>
          <w:szCs w:val="28"/>
        </w:rPr>
        <w:t>未支取存款受损责任由存款银行承担。</w:t>
      </w:r>
    </w:p>
    <w:p w14:paraId="4C8E3CA8"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FF2964">
        <w:rPr>
          <w:rFonts w:ascii="彩虹粗仿宋" w:eastAsia="彩虹粗仿宋" w:hAnsi="仿宋" w:hint="eastAsia"/>
          <w:bCs/>
          <w:sz w:val="28"/>
          <w:szCs w:val="28"/>
        </w:rPr>
        <w:lastRenderedPageBreak/>
        <w:t>托管人进行核查。</w:t>
      </w:r>
    </w:p>
    <w:p w14:paraId="58845712"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（4.</w:t>
      </w:r>
      <w:r w:rsidR="00395A4C" w:rsidRPr="00FF2964">
        <w:rPr>
          <w:rFonts w:ascii="彩虹粗仿宋" w:eastAsia="彩虹粗仿宋" w:hAnsi="仿宋"/>
          <w:bCs/>
          <w:sz w:val="28"/>
          <w:szCs w:val="28"/>
        </w:rPr>
        <w:t>3</w:t>
      </w:r>
      <w:r w:rsidRPr="00FF2964">
        <w:rPr>
          <w:rFonts w:ascii="彩虹粗仿宋" w:eastAsia="彩虹粗仿宋" w:hAnsi="仿宋" w:hint="eastAsia"/>
          <w:bCs/>
          <w:sz w:val="28"/>
          <w:szCs w:val="28"/>
        </w:rPr>
        <w:t>）管理人与托管人双方协商一致的其他办理方式。</w:t>
      </w:r>
    </w:p>
    <w:p w14:paraId="256BAE8D"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FF2964" w:rsidRDefault="00A27180">
      <w:pPr>
        <w:adjustRightInd w:val="0"/>
        <w:snapToGrid w:val="0"/>
        <w:spacing w:line="560" w:lineRule="exact"/>
        <w:ind w:firstLineChars="200" w:firstLine="560"/>
        <w:rPr>
          <w:rFonts w:ascii="彩虹粗仿宋" w:eastAsia="彩虹粗仿宋" w:hAnsi="仿宋"/>
          <w:bCs/>
          <w:sz w:val="28"/>
          <w:szCs w:val="28"/>
        </w:rPr>
      </w:pPr>
      <w:r w:rsidRPr="00FF2964">
        <w:rPr>
          <w:rFonts w:ascii="彩虹粗仿宋" w:eastAsia="彩虹粗仿宋" w:hAnsi="仿宋" w:hint="eastAsia"/>
          <w:bCs/>
          <w:sz w:val="28"/>
          <w:szCs w:val="28"/>
        </w:rPr>
        <w:t>（7）本产品投资银行存款时，应本着便于存款证实</w:t>
      </w:r>
      <w:proofErr w:type="gramStart"/>
      <w:r w:rsidRPr="00FF2964">
        <w:rPr>
          <w:rFonts w:ascii="彩虹粗仿宋" w:eastAsia="彩虹粗仿宋" w:hAnsi="仿宋" w:hint="eastAsia"/>
          <w:bCs/>
          <w:sz w:val="28"/>
          <w:szCs w:val="28"/>
        </w:rPr>
        <w:t>书安全</w:t>
      </w:r>
      <w:proofErr w:type="gramEnd"/>
      <w:r w:rsidRPr="00FF2964">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7.2.4投资凭证式国债的特别约定</w:t>
      </w:r>
    </w:p>
    <w:p w14:paraId="0307E717"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FF2964">
        <w:rPr>
          <w:rFonts w:ascii="彩虹粗仿宋" w:eastAsia="彩虹粗仿宋" w:hAnsi="仿宋" w:hint="eastAsia"/>
          <w:sz w:val="28"/>
          <w:szCs w:val="28"/>
        </w:rPr>
        <w:lastRenderedPageBreak/>
        <w:t>所需时间。</w:t>
      </w:r>
    </w:p>
    <w:p w14:paraId="6D106562"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7.2.5投资金融产品业务的特别约定</w:t>
      </w:r>
    </w:p>
    <w:p w14:paraId="0504DAF7"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（1）本协议所称金融产品</w:t>
      </w:r>
      <w:proofErr w:type="gramStart"/>
      <w:r w:rsidRPr="00FF2964">
        <w:rPr>
          <w:rFonts w:ascii="彩虹粗仿宋" w:eastAsia="彩虹粗仿宋" w:hAnsi="仿宋" w:hint="eastAsia"/>
          <w:sz w:val="28"/>
          <w:szCs w:val="28"/>
        </w:rPr>
        <w:t>是指银保</w:t>
      </w:r>
      <w:proofErr w:type="gramEnd"/>
      <w:r w:rsidRPr="00FF2964">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（2）业务办理流程</w:t>
      </w:r>
    </w:p>
    <w:p w14:paraId="0796D8DF" w14:textId="4330BF28" w:rsidR="00236EEC" w:rsidRPr="00FF2964" w:rsidRDefault="00A27180">
      <w:pPr>
        <w:spacing w:line="560" w:lineRule="exact"/>
        <w:rPr>
          <w:rFonts w:ascii="彩虹粗仿宋" w:eastAsia="彩虹粗仿宋" w:hAnsi="仿宋"/>
          <w:sz w:val="28"/>
          <w:szCs w:val="28"/>
        </w:rPr>
      </w:pPr>
      <w:r w:rsidRPr="00FF2964">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FF2964">
        <w:rPr>
          <w:rFonts w:ascii="彩虹粗仿宋" w:eastAsia="彩虹粗仿宋" w:hAnsi="仿宋"/>
          <w:sz w:val="28"/>
          <w:szCs w:val="28"/>
        </w:rPr>
        <w:t>5</w:t>
      </w:r>
      <w:r w:rsidRPr="00FF2964">
        <w:rPr>
          <w:rFonts w:ascii="彩虹粗仿宋" w:eastAsia="彩虹粗仿宋" w:hAnsi="仿宋" w:hint="eastAsia"/>
          <w:sz w:val="28"/>
          <w:szCs w:val="28"/>
        </w:rPr>
        <w:t>）通知管理</w:t>
      </w:r>
      <w:r w:rsidRPr="00FF2964">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7.3 申购和赎回业务处理的基本规定</w:t>
      </w:r>
    </w:p>
    <w:p w14:paraId="4E952713"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（1）份额申购、赎回的确认、清算由管理人负责。</w:t>
      </w:r>
    </w:p>
    <w:p w14:paraId="4B08D0A1"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FF2964" w:rsidRDefault="00236EEC">
      <w:pPr>
        <w:spacing w:line="560" w:lineRule="exact"/>
      </w:pPr>
    </w:p>
    <w:p w14:paraId="101F8A31"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92" w:name="_Toc34641260"/>
      <w:r w:rsidRPr="00FF2964">
        <w:rPr>
          <w:rFonts w:ascii="黑体" w:eastAsia="黑体" w:hAnsi="黑体" w:hint="eastAsia"/>
          <w:bCs/>
          <w:color w:val="auto"/>
          <w:kern w:val="2"/>
          <w:sz w:val="28"/>
          <w:szCs w:val="28"/>
        </w:rPr>
        <w:t>第八章  核算估值</w:t>
      </w:r>
      <w:bookmarkEnd w:id="92"/>
    </w:p>
    <w:p w14:paraId="25052CD4" w14:textId="77777777" w:rsidR="00236EEC" w:rsidRPr="00FF2964" w:rsidRDefault="00A27180">
      <w:pPr>
        <w:spacing w:line="560" w:lineRule="exact"/>
        <w:ind w:firstLineChars="250" w:firstLine="700"/>
        <w:rPr>
          <w:rFonts w:ascii="彩虹粗仿宋" w:eastAsia="彩虹粗仿宋" w:hAnsi="宋体"/>
          <w:snapToGrid w:val="0"/>
          <w:kern w:val="0"/>
          <w:sz w:val="28"/>
          <w:szCs w:val="28"/>
        </w:rPr>
      </w:pPr>
      <w:bookmarkStart w:id="93" w:name="_Toc109750707"/>
      <w:bookmarkStart w:id="94" w:name="_Toc356548700"/>
      <w:bookmarkStart w:id="95" w:name="_Toc511374836"/>
      <w:bookmarkStart w:id="96" w:name="_Toc511375210"/>
      <w:r w:rsidRPr="00FF2964">
        <w:rPr>
          <w:rFonts w:ascii="彩虹粗仿宋" w:eastAsia="彩虹粗仿宋" w:hAnsi="Calibri" w:cs="微软雅黑" w:hint="eastAsia"/>
          <w:kern w:val="0"/>
          <w:sz w:val="28"/>
          <w:szCs w:val="28"/>
          <w:lang w:val="zh-CN"/>
        </w:rPr>
        <w:t>8.1</w:t>
      </w:r>
      <w:bookmarkEnd w:id="93"/>
      <w:bookmarkEnd w:id="94"/>
      <w:bookmarkEnd w:id="95"/>
      <w:bookmarkEnd w:id="96"/>
      <w:r w:rsidRPr="00FF2964">
        <w:rPr>
          <w:rFonts w:ascii="彩虹粗仿宋" w:eastAsia="彩虹粗仿宋" w:hAnsi="Calibri" w:cs="微软雅黑" w:hint="eastAsia"/>
          <w:kern w:val="0"/>
          <w:sz w:val="28"/>
          <w:szCs w:val="28"/>
          <w:lang w:val="zh-CN"/>
        </w:rPr>
        <w:t xml:space="preserve"> </w:t>
      </w:r>
      <w:r w:rsidRPr="00FF2964">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FF2964" w:rsidRDefault="00A27180">
      <w:pPr>
        <w:spacing w:line="560" w:lineRule="exact"/>
        <w:ind w:firstLineChars="250" w:firstLine="700"/>
        <w:rPr>
          <w:rFonts w:ascii="彩虹粗仿宋" w:eastAsia="彩虹粗仿宋" w:hAnsi="仿宋"/>
          <w:sz w:val="28"/>
          <w:szCs w:val="28"/>
        </w:rPr>
      </w:pPr>
      <w:bookmarkStart w:id="97" w:name="_Toc356548702"/>
      <w:bookmarkStart w:id="98" w:name="_Toc511374838"/>
      <w:bookmarkStart w:id="99" w:name="_Toc511375212"/>
      <w:r w:rsidRPr="00FF2964">
        <w:rPr>
          <w:rFonts w:ascii="彩虹粗仿宋" w:eastAsia="彩虹粗仿宋" w:hAnsi="仿宋" w:hint="eastAsia"/>
          <w:sz w:val="28"/>
          <w:szCs w:val="28"/>
        </w:rPr>
        <w:t>8.2数据发送</w:t>
      </w:r>
      <w:bookmarkEnd w:id="97"/>
      <w:bookmarkEnd w:id="98"/>
      <w:bookmarkEnd w:id="99"/>
    </w:p>
    <w:p w14:paraId="4EA50946"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FF2964" w:rsidRDefault="00A27180">
      <w:pPr>
        <w:spacing w:line="560" w:lineRule="exact"/>
        <w:ind w:firstLineChars="250" w:firstLine="700"/>
        <w:rPr>
          <w:rFonts w:ascii="彩虹粗仿宋" w:eastAsia="彩虹粗仿宋" w:hAnsi="仿宋"/>
          <w:sz w:val="28"/>
          <w:szCs w:val="28"/>
        </w:rPr>
      </w:pPr>
      <w:bookmarkStart w:id="100" w:name="_Toc109750708"/>
      <w:bookmarkStart w:id="101" w:name="_Toc356548701"/>
      <w:bookmarkStart w:id="102" w:name="_Toc511374837"/>
      <w:bookmarkStart w:id="103" w:name="_Toc511375211"/>
      <w:r w:rsidRPr="00FF2964">
        <w:rPr>
          <w:rFonts w:ascii="彩虹粗仿宋" w:eastAsia="彩虹粗仿宋" w:hAnsi="仿宋" w:hint="eastAsia"/>
          <w:sz w:val="28"/>
          <w:szCs w:val="28"/>
        </w:rPr>
        <w:t>8.3资产估值</w:t>
      </w:r>
      <w:bookmarkEnd w:id="100"/>
      <w:bookmarkEnd w:id="101"/>
      <w:bookmarkEnd w:id="102"/>
      <w:bookmarkEnd w:id="103"/>
    </w:p>
    <w:p w14:paraId="3B60CA73" w14:textId="77777777" w:rsidR="00236EEC" w:rsidRPr="00FF2964"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FF2964">
        <w:rPr>
          <w:rFonts w:ascii="彩虹粗仿宋" w:eastAsia="彩虹粗仿宋" w:hAnsi="仿宋" w:hint="eastAsia"/>
          <w:sz w:val="28"/>
          <w:szCs w:val="28"/>
        </w:rPr>
        <w:t>（1）</w:t>
      </w:r>
      <w:r w:rsidRPr="00FF2964">
        <w:rPr>
          <w:rFonts w:ascii="彩虹粗仿宋" w:eastAsia="彩虹粗仿宋" w:hAnsi="Calibri" w:cs="微软雅黑" w:hint="eastAsia"/>
          <w:kern w:val="0"/>
          <w:sz w:val="28"/>
          <w:szCs w:val="28"/>
          <w:lang w:val="zh-CN"/>
        </w:rPr>
        <w:t>本理财产品的会计核算和减值准备计提按照</w:t>
      </w:r>
      <w:r w:rsidR="00DA5E3D" w:rsidRPr="00FF2964">
        <w:rPr>
          <w:rFonts w:ascii="彩虹粗仿宋" w:eastAsia="彩虹粗仿宋" w:hAnsi="Calibri" w:cs="微软雅黑" w:hint="eastAsia"/>
          <w:kern w:val="0"/>
          <w:sz w:val="28"/>
          <w:szCs w:val="28"/>
          <w:lang w:val="zh-CN"/>
        </w:rPr>
        <w:t>《</w:t>
      </w:r>
      <w:r w:rsidRPr="00FF2964">
        <w:rPr>
          <w:rFonts w:ascii="彩虹粗仿宋" w:eastAsia="彩虹粗仿宋" w:hAnsi="仿宋" w:hint="eastAsia"/>
          <w:sz w:val="28"/>
          <w:szCs w:val="28"/>
          <w:u w:val="single"/>
        </w:rPr>
        <w:t>证券投资基金会计核算业务指引</w:t>
      </w:r>
      <w:r w:rsidR="00DA5E3D" w:rsidRPr="00FF2964">
        <w:rPr>
          <w:rFonts w:ascii="彩虹粗仿宋" w:eastAsia="彩虹粗仿宋" w:hAnsi="Calibri" w:cs="微软雅黑" w:hint="eastAsia"/>
          <w:kern w:val="0"/>
          <w:sz w:val="28"/>
          <w:szCs w:val="28"/>
          <w:lang w:val="zh-CN"/>
        </w:rPr>
        <w:t>》</w:t>
      </w:r>
      <w:r w:rsidRPr="00FF2964">
        <w:rPr>
          <w:rFonts w:ascii="彩虹粗仿宋" w:eastAsia="彩虹粗仿宋" w:hAnsi="仿宋" w:hint="eastAsia"/>
          <w:sz w:val="28"/>
          <w:szCs w:val="28"/>
        </w:rPr>
        <w:t>及其他法律法规</w:t>
      </w:r>
      <w:r w:rsidRPr="00FF2964">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FF2964">
        <w:rPr>
          <w:rFonts w:ascii="彩虹粗仿宋" w:eastAsia="彩虹粗仿宋" w:hAnsi="Calibri" w:cs="微软雅黑" w:hint="eastAsia"/>
          <w:kern w:val="0"/>
          <w:sz w:val="28"/>
          <w:szCs w:val="28"/>
          <w:lang w:val="zh-CN"/>
        </w:rPr>
        <w:lastRenderedPageBreak/>
        <w:t>人提供书面通知并按规定公告。</w:t>
      </w:r>
      <w:r w:rsidRPr="00FF2964">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Calibri" w:cs="微软雅黑" w:hint="eastAsia"/>
          <w:kern w:val="0"/>
          <w:sz w:val="28"/>
          <w:szCs w:val="28"/>
          <w:lang w:val="zh-CN"/>
        </w:rPr>
        <w:t>（2）</w:t>
      </w:r>
      <w:r w:rsidRPr="00FF2964">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（3）甲乙双方应按</w:t>
      </w:r>
      <w:r w:rsidRPr="00FF2964">
        <w:rPr>
          <w:rFonts w:ascii="彩虹粗仿宋" w:eastAsia="彩虹粗仿宋" w:hAnsi="仿宋" w:hint="eastAsia"/>
          <w:sz w:val="28"/>
          <w:szCs w:val="28"/>
          <w:u w:val="single"/>
        </w:rPr>
        <w:t>理财产品说明书</w:t>
      </w:r>
      <w:r w:rsidRPr="00FF2964">
        <w:rPr>
          <w:rFonts w:ascii="彩虹粗仿宋" w:eastAsia="彩虹粗仿宋" w:hAnsi="仿宋" w:hint="eastAsia"/>
          <w:sz w:val="28"/>
          <w:szCs w:val="28"/>
        </w:rPr>
        <w:t>约定，对托管资产进行估值，计算资产净值。估值表（附件</w:t>
      </w:r>
      <w:r w:rsidR="00EF7015" w:rsidRPr="00FF2964">
        <w:rPr>
          <w:rFonts w:ascii="彩虹粗仿宋" w:eastAsia="彩虹粗仿宋" w:hAnsi="仿宋"/>
          <w:sz w:val="28"/>
          <w:szCs w:val="28"/>
        </w:rPr>
        <w:t>8</w:t>
      </w:r>
      <w:r w:rsidRPr="00FF2964">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FF2964" w:rsidRDefault="00A27180">
      <w:pPr>
        <w:adjustRightInd w:val="0"/>
        <w:snapToGrid w:val="0"/>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FF2964" w:rsidRDefault="00A27180">
      <w:pPr>
        <w:spacing w:before="40" w:line="560" w:lineRule="exact"/>
        <w:ind w:firstLineChars="200" w:firstLine="560"/>
        <w:rPr>
          <w:rFonts w:ascii="彩虹粗仿宋" w:eastAsia="彩虹粗仿宋" w:hAnsi="仿宋"/>
          <w:sz w:val="28"/>
          <w:szCs w:val="28"/>
        </w:rPr>
      </w:pPr>
      <w:bookmarkStart w:id="104" w:name="_Toc511374840"/>
      <w:bookmarkStart w:id="105" w:name="_Toc511375214"/>
      <w:r w:rsidRPr="00FF2964">
        <w:rPr>
          <w:rFonts w:ascii="彩虹粗仿宋" w:eastAsia="彩虹粗仿宋" w:hAnsi="仿宋" w:hint="eastAsia"/>
          <w:sz w:val="28"/>
          <w:szCs w:val="28"/>
        </w:rPr>
        <w:t>8.5</w:t>
      </w:r>
      <w:bookmarkEnd w:id="104"/>
      <w:bookmarkEnd w:id="105"/>
      <w:r w:rsidRPr="00FF2964">
        <w:rPr>
          <w:rFonts w:ascii="彩虹粗仿宋" w:eastAsia="彩虹粗仿宋" w:hAnsi="仿宋" w:hint="eastAsia"/>
          <w:sz w:val="28"/>
          <w:szCs w:val="28"/>
        </w:rPr>
        <w:t>如因管理</w:t>
      </w:r>
      <w:proofErr w:type="gramStart"/>
      <w:r w:rsidRPr="00FF2964">
        <w:rPr>
          <w:rFonts w:ascii="彩虹粗仿宋" w:eastAsia="彩虹粗仿宋" w:hAnsi="仿宋" w:hint="eastAsia"/>
          <w:sz w:val="28"/>
          <w:szCs w:val="28"/>
        </w:rPr>
        <w:t>人原因</w:t>
      </w:r>
      <w:proofErr w:type="gramEnd"/>
      <w:r w:rsidRPr="00FF2964">
        <w:rPr>
          <w:rFonts w:ascii="彩虹粗仿宋" w:eastAsia="彩虹粗仿宋" w:hAnsi="仿宋" w:hint="eastAsia"/>
          <w:sz w:val="28"/>
          <w:szCs w:val="28"/>
        </w:rPr>
        <w:t>无法进行对账的，托管人不承担责任。</w:t>
      </w:r>
    </w:p>
    <w:p w14:paraId="33ADCD7E" w14:textId="77777777" w:rsidR="00DA5E3D" w:rsidRPr="00FF2964" w:rsidRDefault="00A27180">
      <w:pPr>
        <w:spacing w:before="40"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FF2964">
        <w:rPr>
          <w:rFonts w:ascii="彩虹粗仿宋" w:eastAsia="彩虹粗仿宋" w:hAnsi="仿宋" w:hint="eastAsia"/>
          <w:sz w:val="28"/>
          <w:szCs w:val="28"/>
        </w:rPr>
        <w:lastRenderedPageBreak/>
        <w:t>同时不承担相关核对义务。</w:t>
      </w:r>
    </w:p>
    <w:p w14:paraId="2DB12BEC" w14:textId="77777777" w:rsidR="00236EEC" w:rsidRPr="00FF2964" w:rsidRDefault="00A27180">
      <w:pPr>
        <w:spacing w:before="40"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8.7在本协议存续期间，双方均应允</w:t>
      </w:r>
      <w:proofErr w:type="gramStart"/>
      <w:r w:rsidRPr="00FF2964">
        <w:rPr>
          <w:rFonts w:ascii="彩虹粗仿宋" w:eastAsia="彩虹粗仿宋" w:hAnsi="宋体" w:hint="eastAsia"/>
          <w:snapToGrid w:val="0"/>
          <w:kern w:val="0"/>
          <w:sz w:val="28"/>
          <w:szCs w:val="28"/>
        </w:rPr>
        <w:t>许对方</w:t>
      </w:r>
      <w:proofErr w:type="gramEnd"/>
      <w:r w:rsidRPr="00FF2964">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106" w:name="_Toc150310057"/>
      <w:bookmarkStart w:id="107" w:name="_Toc150310753"/>
      <w:bookmarkStart w:id="108" w:name="_Toc150311365"/>
      <w:bookmarkStart w:id="109" w:name="_Toc150311951"/>
      <w:bookmarkStart w:id="110" w:name="_Toc150313094"/>
      <w:bookmarkStart w:id="111" w:name="_Toc150313227"/>
      <w:bookmarkStart w:id="112" w:name="_Toc150537409"/>
      <w:bookmarkStart w:id="113" w:name="_Toc150537764"/>
      <w:bookmarkStart w:id="114" w:name="_Toc150538006"/>
      <w:bookmarkStart w:id="115" w:name="_Toc150538329"/>
      <w:bookmarkStart w:id="116" w:name="_Toc150538411"/>
      <w:bookmarkStart w:id="117" w:name="_Toc150310058"/>
      <w:bookmarkStart w:id="118" w:name="_Toc150310754"/>
      <w:bookmarkStart w:id="119" w:name="_Toc150311366"/>
      <w:bookmarkStart w:id="120" w:name="_Toc150311952"/>
      <w:bookmarkStart w:id="121" w:name="_Toc150313095"/>
      <w:bookmarkStart w:id="122" w:name="_Toc150313228"/>
      <w:bookmarkStart w:id="123" w:name="_Toc150537410"/>
      <w:bookmarkStart w:id="124" w:name="_Toc150537765"/>
      <w:bookmarkStart w:id="125" w:name="_Toc150538007"/>
      <w:bookmarkStart w:id="126" w:name="_Toc150538330"/>
      <w:bookmarkStart w:id="127" w:name="_Toc150538412"/>
      <w:bookmarkStart w:id="128" w:name="_Toc150310059"/>
      <w:bookmarkStart w:id="129" w:name="_Toc150310755"/>
      <w:bookmarkStart w:id="130" w:name="_Toc150311367"/>
      <w:bookmarkStart w:id="131" w:name="_Toc150311953"/>
      <w:bookmarkStart w:id="132" w:name="_Toc150313096"/>
      <w:bookmarkStart w:id="133" w:name="_Toc150537411"/>
      <w:bookmarkStart w:id="134" w:name="_Toc150537766"/>
      <w:bookmarkStart w:id="135" w:name="_Toc150538008"/>
      <w:bookmarkStart w:id="136" w:name="_Toc150538331"/>
      <w:bookmarkStart w:id="137" w:name="_Toc150538413"/>
      <w:bookmarkStart w:id="138" w:name="_Toc150313229"/>
      <w:bookmarkStart w:id="139" w:name="_Toc150310060"/>
      <w:bookmarkStart w:id="140" w:name="_Toc150310756"/>
      <w:bookmarkStart w:id="141" w:name="_Toc150311368"/>
      <w:bookmarkStart w:id="142" w:name="_Toc150311954"/>
      <w:bookmarkStart w:id="143" w:name="_Toc150313097"/>
      <w:bookmarkStart w:id="144" w:name="_Toc150537412"/>
      <w:bookmarkStart w:id="145" w:name="_Toc150537767"/>
      <w:bookmarkStart w:id="146" w:name="_Toc150538009"/>
      <w:bookmarkStart w:id="147" w:name="_Toc150538332"/>
      <w:bookmarkStart w:id="148" w:name="_Toc3464126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F2964">
        <w:rPr>
          <w:rFonts w:ascii="彩虹黑体" w:eastAsia="彩虹黑体" w:hAnsi="黑体" w:hint="eastAsia"/>
          <w:bCs/>
          <w:color w:val="auto"/>
          <w:kern w:val="2"/>
          <w:sz w:val="28"/>
          <w:szCs w:val="28"/>
        </w:rPr>
        <w:t xml:space="preserve">第九章  </w:t>
      </w:r>
      <w:bookmarkEnd w:id="139"/>
      <w:bookmarkEnd w:id="140"/>
      <w:bookmarkEnd w:id="141"/>
      <w:bookmarkEnd w:id="142"/>
      <w:bookmarkEnd w:id="143"/>
      <w:bookmarkEnd w:id="144"/>
      <w:bookmarkEnd w:id="145"/>
      <w:bookmarkEnd w:id="146"/>
      <w:bookmarkEnd w:id="147"/>
      <w:r w:rsidRPr="00FF2964">
        <w:rPr>
          <w:rFonts w:ascii="彩虹黑体" w:eastAsia="彩虹黑体" w:hAnsi="黑体" w:hint="eastAsia"/>
          <w:bCs/>
          <w:color w:val="auto"/>
          <w:kern w:val="2"/>
          <w:sz w:val="28"/>
          <w:szCs w:val="28"/>
        </w:rPr>
        <w:t>投资监督</w:t>
      </w:r>
      <w:bookmarkEnd w:id="148"/>
    </w:p>
    <w:p w14:paraId="6409C9D3" w14:textId="00764903"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9.1</w:t>
      </w:r>
      <w:r w:rsidRPr="00FF2964">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FF2964">
        <w:rPr>
          <w:rFonts w:ascii="彩虹粗仿宋" w:eastAsia="彩虹粗仿宋" w:hAnsi="仿宋"/>
          <w:sz w:val="28"/>
          <w:szCs w:val="28"/>
        </w:rPr>
        <w:t>7</w:t>
      </w:r>
      <w:r w:rsidRPr="00FF2964">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9.2托管人</w:t>
      </w:r>
      <w:r w:rsidR="00DA5E3D" w:rsidRPr="00FF2964">
        <w:rPr>
          <w:rFonts w:ascii="彩虹粗仿宋" w:eastAsia="彩虹粗仿宋" w:hAnsi="宋体" w:hint="eastAsia"/>
          <w:snapToGrid w:val="0"/>
          <w:kern w:val="0"/>
          <w:sz w:val="28"/>
          <w:szCs w:val="28"/>
        </w:rPr>
        <w:t>在承诺监督的范围内行使监督职责时</w:t>
      </w:r>
      <w:r w:rsidRPr="00FF2964">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投资的最终责任在管理人。</w:t>
      </w:r>
      <w:r w:rsidR="00DA5E3D" w:rsidRPr="00FF2964">
        <w:rPr>
          <w:rFonts w:ascii="彩虹粗仿宋" w:eastAsia="彩虹粗仿宋" w:hAnsi="宋体" w:hint="eastAsia"/>
          <w:snapToGrid w:val="0"/>
          <w:kern w:val="0"/>
          <w:sz w:val="28"/>
          <w:szCs w:val="28"/>
        </w:rPr>
        <w:t>托管人无投资责任，</w:t>
      </w:r>
      <w:r w:rsidRPr="00FF2964">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FF2964" w:rsidRDefault="00DA5E3D">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149" w:name="_Toc34641262"/>
      <w:r w:rsidRPr="00FF2964">
        <w:rPr>
          <w:rFonts w:ascii="彩虹黑体" w:eastAsia="彩虹黑体" w:hAnsi="黑体" w:hint="eastAsia"/>
          <w:bCs/>
          <w:color w:val="auto"/>
          <w:kern w:val="2"/>
          <w:sz w:val="28"/>
          <w:szCs w:val="28"/>
        </w:rPr>
        <w:t>第十章</w:t>
      </w:r>
      <w:r w:rsidRPr="00FF2964">
        <w:rPr>
          <w:rFonts w:ascii="彩虹黑体" w:eastAsia="彩虹黑体" w:hAnsi="黑体"/>
          <w:bCs/>
          <w:color w:val="auto"/>
          <w:kern w:val="2"/>
          <w:sz w:val="28"/>
          <w:szCs w:val="28"/>
        </w:rPr>
        <w:t xml:space="preserve">  </w:t>
      </w:r>
      <w:r w:rsidRPr="00FF2964">
        <w:rPr>
          <w:rFonts w:ascii="彩虹黑体" w:eastAsia="彩虹黑体" w:hAnsi="黑体" w:hint="eastAsia"/>
          <w:bCs/>
          <w:color w:val="auto"/>
          <w:kern w:val="2"/>
          <w:sz w:val="28"/>
          <w:szCs w:val="28"/>
        </w:rPr>
        <w:t>信息报告</w:t>
      </w:r>
      <w:bookmarkEnd w:id="149"/>
    </w:p>
    <w:p w14:paraId="67E692D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150" w:name="_Toc238891256"/>
      <w:bookmarkStart w:id="151" w:name="_Toc34641263"/>
      <w:r w:rsidRPr="00FF2964">
        <w:rPr>
          <w:rFonts w:ascii="彩虹黑体" w:eastAsia="彩虹黑体" w:hAnsi="黑体" w:hint="eastAsia"/>
          <w:bCs/>
          <w:color w:val="auto"/>
          <w:kern w:val="2"/>
          <w:sz w:val="28"/>
          <w:szCs w:val="28"/>
        </w:rPr>
        <w:t>第十一章  托管费</w:t>
      </w:r>
      <w:bookmarkEnd w:id="150"/>
      <w:r w:rsidRPr="00FF2964">
        <w:rPr>
          <w:rFonts w:ascii="彩虹黑体" w:eastAsia="彩虹黑体" w:hAnsi="黑体" w:hint="eastAsia"/>
          <w:bCs/>
          <w:color w:val="auto"/>
          <w:kern w:val="2"/>
          <w:sz w:val="28"/>
          <w:szCs w:val="28"/>
        </w:rPr>
        <w:t>及相关费用</w:t>
      </w:r>
      <w:bookmarkEnd w:id="151"/>
    </w:p>
    <w:p w14:paraId="4247C8FC" w14:textId="77777777" w:rsidR="00236EEC" w:rsidRPr="00FF2964"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11.1托管费计算方法：</w:t>
      </w:r>
    </w:p>
    <w:p w14:paraId="56F651BF" w14:textId="77777777" w:rsidR="00236EEC" w:rsidRPr="00FF296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FF2964">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FF296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每期理财产品托管费应按日计提，每日托管费=每日产品净值×</w:t>
      </w:r>
      <w:r w:rsidRPr="00FF2964">
        <w:rPr>
          <w:rFonts w:ascii="彩虹粗仿宋" w:eastAsia="彩虹粗仿宋" w:hAnsi="宋体" w:hint="eastAsia"/>
          <w:snapToGrid w:val="0"/>
          <w:kern w:val="0"/>
          <w:sz w:val="28"/>
          <w:szCs w:val="28"/>
        </w:rPr>
        <w:lastRenderedPageBreak/>
        <w:t>托管费率/365。</w:t>
      </w:r>
    </w:p>
    <w:p w14:paraId="35AA5E91" w14:textId="77777777" w:rsidR="00236EEC" w:rsidRPr="00FF296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FF2964">
        <w:rPr>
          <w:rFonts w:ascii="彩虹粗仿宋" w:eastAsia="彩虹粗仿宋" w:hAnsi="仿宋" w:hint="eastAsia"/>
          <w:sz w:val="28"/>
          <w:szCs w:val="28"/>
        </w:rPr>
        <w:t>11.2托管费支付频率及方式:</w:t>
      </w:r>
    </w:p>
    <w:p w14:paraId="63FA9FFD" w14:textId="77777777" w:rsidR="00236EEC" w:rsidRPr="00FF296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FF2964">
        <w:rPr>
          <w:rFonts w:ascii="彩虹粗仿宋" w:eastAsia="彩虹粗仿宋" w:hAnsi="仿宋" w:hint="eastAsia"/>
          <w:sz w:val="28"/>
          <w:szCs w:val="28"/>
        </w:rPr>
        <w:t>按</w:t>
      </w:r>
      <w:r w:rsidRPr="00FF2964">
        <w:rPr>
          <w:rFonts w:ascii="彩虹粗仿宋" w:eastAsia="彩虹粗仿宋" w:hAnsi="仿宋" w:hint="eastAsia"/>
          <w:sz w:val="28"/>
          <w:szCs w:val="28"/>
          <w:u w:val="single"/>
        </w:rPr>
        <w:t>季</w:t>
      </w:r>
      <w:r w:rsidRPr="00FF2964">
        <w:rPr>
          <w:rFonts w:ascii="彩虹粗仿宋" w:eastAsia="彩虹粗仿宋" w:hAnsi="仿宋" w:hint="eastAsia"/>
          <w:sz w:val="28"/>
          <w:szCs w:val="28"/>
        </w:rPr>
        <w:t>（季</w:t>
      </w:r>
      <w:r w:rsidRPr="00FF2964">
        <w:rPr>
          <w:rFonts w:ascii="彩虹粗仿宋" w:eastAsia="彩虹粗仿宋" w:hAnsi="仿宋"/>
          <w:sz w:val="28"/>
          <w:szCs w:val="28"/>
        </w:rPr>
        <w:t>/年/每期产品兑付日</w:t>
      </w:r>
      <w:r w:rsidRPr="00FF2964">
        <w:rPr>
          <w:rFonts w:ascii="彩虹粗仿宋" w:eastAsia="彩虹粗仿宋" w:hAnsi="仿宋" w:hint="eastAsia"/>
          <w:sz w:val="28"/>
          <w:szCs w:val="28"/>
        </w:rPr>
        <w:t>）支付；每</w:t>
      </w:r>
      <w:r w:rsidRPr="00FF2964">
        <w:rPr>
          <w:rFonts w:ascii="彩虹粗仿宋" w:eastAsia="彩虹粗仿宋" w:hAnsi="仿宋"/>
          <w:sz w:val="28"/>
          <w:szCs w:val="28"/>
          <w:u w:val="single"/>
        </w:rPr>
        <w:t xml:space="preserve"> </w:t>
      </w:r>
      <w:r w:rsidRPr="00FF2964">
        <w:rPr>
          <w:rFonts w:ascii="彩虹粗仿宋" w:eastAsia="彩虹粗仿宋" w:hAnsi="仿宋" w:hint="eastAsia"/>
          <w:sz w:val="28"/>
          <w:szCs w:val="28"/>
          <w:u w:val="single"/>
        </w:rPr>
        <w:t>季</w:t>
      </w:r>
      <w:r w:rsidRPr="00FF2964">
        <w:rPr>
          <w:rFonts w:ascii="彩虹粗仿宋" w:eastAsia="彩虹粗仿宋" w:hAnsi="仿宋" w:hint="eastAsia"/>
          <w:sz w:val="28"/>
          <w:szCs w:val="28"/>
        </w:rPr>
        <w:t>（季</w:t>
      </w:r>
      <w:r w:rsidRPr="00FF2964">
        <w:rPr>
          <w:rFonts w:ascii="彩虹粗仿宋" w:eastAsia="彩虹粗仿宋" w:hAnsi="仿宋"/>
          <w:sz w:val="28"/>
          <w:szCs w:val="28"/>
        </w:rPr>
        <w:t>/年</w:t>
      </w:r>
      <w:r w:rsidRPr="00FF2964">
        <w:rPr>
          <w:rFonts w:ascii="彩虹粗仿宋" w:eastAsia="彩虹粗仿宋" w:hAnsi="仿宋" w:hint="eastAsia"/>
          <w:sz w:val="28"/>
          <w:szCs w:val="28"/>
        </w:rPr>
        <w:t>）结束后下一月的前十个工作日内或每期产品兑付日前的</w:t>
      </w:r>
      <w:r w:rsidRPr="00FF2964">
        <w:rPr>
          <w:rFonts w:ascii="彩虹粗仿宋" w:eastAsia="彩虹粗仿宋" w:hAnsi="仿宋" w:hint="eastAsia"/>
          <w:sz w:val="28"/>
          <w:szCs w:val="28"/>
          <w:u w:val="single"/>
        </w:rPr>
        <w:t>三</w:t>
      </w:r>
      <w:r w:rsidRPr="00FF2964">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FF296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FF2964">
        <w:rPr>
          <w:rFonts w:ascii="彩虹粗仿宋" w:eastAsia="彩虹粗仿宋" w:hAnsi="仿宋" w:hint="eastAsia"/>
          <w:sz w:val="28"/>
          <w:szCs w:val="28"/>
        </w:rPr>
        <w:t>托管人应在收到托管费后的十五个工作日内出具增值税专用发票（如需）。</w:t>
      </w:r>
      <w:r w:rsidRPr="00FF2964">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FF296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11.3托管费收入账户：</w:t>
      </w:r>
    </w:p>
    <w:p w14:paraId="070F1867" w14:textId="007E3A81"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户    名：</w:t>
      </w:r>
      <w:r w:rsidR="00231040" w:rsidRPr="00FF2964" w:rsidDel="00231040">
        <w:rPr>
          <w:rFonts w:ascii="彩虹粗仿宋" w:eastAsia="彩虹粗仿宋" w:hAnsi="宋体"/>
          <w:snapToGrid w:val="0"/>
          <w:kern w:val="0"/>
          <w:sz w:val="28"/>
          <w:szCs w:val="28"/>
        </w:rPr>
        <w:t xml:space="preserve"> </w:t>
      </w:r>
    </w:p>
    <w:p w14:paraId="6927DFD6" w14:textId="0597195E" w:rsidR="00256390" w:rsidRPr="00FF2964" w:rsidRDefault="00A27180">
      <w:pPr>
        <w:spacing w:line="560" w:lineRule="exact"/>
        <w:ind w:firstLineChars="200" w:firstLine="560"/>
        <w:rPr>
          <w:rFonts w:ascii="彩虹粗仿宋" w:eastAsia="彩虹粗仿宋" w:hAnsi="宋体"/>
          <w:snapToGrid w:val="0"/>
          <w:kern w:val="0"/>
          <w:sz w:val="28"/>
          <w:szCs w:val="28"/>
        </w:rPr>
      </w:pPr>
      <w:proofErr w:type="gramStart"/>
      <w:r w:rsidRPr="00FF2964">
        <w:rPr>
          <w:rFonts w:ascii="彩虹粗仿宋" w:eastAsia="彩虹粗仿宋" w:hAnsi="宋体" w:hint="eastAsia"/>
          <w:snapToGrid w:val="0"/>
          <w:kern w:val="0"/>
          <w:sz w:val="28"/>
          <w:szCs w:val="28"/>
        </w:rPr>
        <w:t>账</w:t>
      </w:r>
      <w:proofErr w:type="gramEnd"/>
      <w:r w:rsidRPr="00FF2964">
        <w:rPr>
          <w:rFonts w:ascii="彩虹粗仿宋" w:eastAsia="彩虹粗仿宋" w:hAnsi="宋体" w:hint="eastAsia"/>
          <w:snapToGrid w:val="0"/>
          <w:kern w:val="0"/>
          <w:sz w:val="28"/>
          <w:szCs w:val="28"/>
        </w:rPr>
        <w:t xml:space="preserve">    号：</w:t>
      </w:r>
      <w:r w:rsidR="00DA5E3D" w:rsidRPr="00FF2964">
        <w:rPr>
          <w:rFonts w:ascii="彩虹粗仿宋" w:eastAsia="彩虹粗仿宋" w:hAnsi="宋体"/>
          <w:snapToGrid w:val="0"/>
          <w:kern w:val="0"/>
          <w:sz w:val="28"/>
          <w:szCs w:val="28"/>
        </w:rPr>
        <w:t>4</w:t>
      </w:r>
    </w:p>
    <w:p w14:paraId="39C30C5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开户银行：</w:t>
      </w:r>
      <w:r w:rsidR="00DA5E3D" w:rsidRPr="00FF2964">
        <w:rPr>
          <w:rFonts w:ascii="彩虹粗仿宋" w:eastAsia="彩虹粗仿宋" w:hAnsi="宋体" w:hint="eastAsia"/>
          <w:snapToGrid w:val="0"/>
          <w:kern w:val="0"/>
          <w:sz w:val="28"/>
          <w:szCs w:val="28"/>
        </w:rPr>
        <w:t>中国建设银行股份有限公司广东省分行营运管理部</w:t>
      </w:r>
      <w:r w:rsidR="00256390" w:rsidRPr="00FF2964" w:rsidDel="00256390">
        <w:rPr>
          <w:rFonts w:ascii="彩虹粗仿宋" w:eastAsia="彩虹粗仿宋" w:hAnsi="宋体"/>
          <w:snapToGrid w:val="0"/>
          <w:kern w:val="0"/>
          <w:sz w:val="28"/>
          <w:szCs w:val="28"/>
        </w:rPr>
        <w:t xml:space="preserve"> </w:t>
      </w:r>
    </w:p>
    <w:p w14:paraId="0ABCC87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11.4托管账户发生的银行相关费用（包括但不限于银行结算</w:t>
      </w:r>
      <w:proofErr w:type="gramStart"/>
      <w:r w:rsidRPr="00FF2964">
        <w:rPr>
          <w:rFonts w:ascii="彩虹粗仿宋" w:eastAsia="彩虹粗仿宋" w:hAnsi="宋体" w:hint="eastAsia"/>
          <w:snapToGrid w:val="0"/>
          <w:kern w:val="0"/>
          <w:sz w:val="28"/>
          <w:szCs w:val="28"/>
        </w:rPr>
        <w:t>汇划费等</w:t>
      </w:r>
      <w:proofErr w:type="gramEnd"/>
      <w:r w:rsidRPr="00FF2964">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snapToGrid w:val="0"/>
          <w:kern w:val="0"/>
          <w:sz w:val="28"/>
          <w:szCs w:val="28"/>
        </w:rPr>
        <w:t xml:space="preserve">                                                                                                                                                                                             </w:t>
      </w:r>
    </w:p>
    <w:p w14:paraId="130506D6"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152" w:name="_Toc150538336"/>
      <w:bookmarkStart w:id="153" w:name="_Toc150538013"/>
      <w:bookmarkStart w:id="154" w:name="_Toc150537416"/>
      <w:bookmarkStart w:id="155" w:name="_Toc150313101"/>
      <w:bookmarkStart w:id="156" w:name="_Toc150311958"/>
      <w:bookmarkStart w:id="157" w:name="_Toc150311372"/>
      <w:bookmarkStart w:id="158" w:name="_Toc150310760"/>
      <w:bookmarkStart w:id="159" w:name="_Toc150310064"/>
      <w:bookmarkStart w:id="160" w:name="_Toc150537771"/>
      <w:bookmarkStart w:id="161" w:name="_Toc34641264"/>
      <w:bookmarkStart w:id="162" w:name="_Toc101695357"/>
      <w:bookmarkStart w:id="163" w:name="_Toc93825362"/>
      <w:bookmarkStart w:id="164" w:name="_Toc93638269"/>
      <w:bookmarkStart w:id="165" w:name="_Toc91515434"/>
      <w:bookmarkStart w:id="166" w:name="_Toc91509746"/>
      <w:bookmarkStart w:id="167" w:name="_Toc91412006"/>
      <w:bookmarkStart w:id="168" w:name="_Toc90910610"/>
      <w:bookmarkStart w:id="169" w:name="_Toc90351264"/>
      <w:bookmarkStart w:id="170" w:name="_Toc90198458"/>
      <w:bookmarkStart w:id="171" w:name="_Toc90198335"/>
      <w:bookmarkStart w:id="172" w:name="_Toc90007192"/>
      <w:bookmarkStart w:id="173" w:name="_Toc90007074"/>
      <w:bookmarkStart w:id="174" w:name="_Toc89789877"/>
      <w:r w:rsidRPr="00FF2964">
        <w:rPr>
          <w:rFonts w:ascii="黑体" w:eastAsia="黑体" w:hAnsi="黑体" w:hint="eastAsia"/>
          <w:bCs/>
          <w:color w:val="auto"/>
          <w:kern w:val="2"/>
          <w:sz w:val="28"/>
          <w:szCs w:val="28"/>
        </w:rPr>
        <w:t xml:space="preserve">第十二章  </w:t>
      </w:r>
      <w:bookmarkEnd w:id="152"/>
      <w:bookmarkEnd w:id="153"/>
      <w:bookmarkEnd w:id="154"/>
      <w:bookmarkEnd w:id="155"/>
      <w:bookmarkEnd w:id="156"/>
      <w:bookmarkEnd w:id="157"/>
      <w:bookmarkEnd w:id="158"/>
      <w:bookmarkEnd w:id="159"/>
      <w:bookmarkEnd w:id="160"/>
      <w:r w:rsidRPr="00FF2964">
        <w:rPr>
          <w:rFonts w:ascii="黑体" w:eastAsia="黑体" w:hAnsi="黑体" w:hint="eastAsia"/>
          <w:bCs/>
          <w:color w:val="auto"/>
          <w:kern w:val="2"/>
          <w:sz w:val="28"/>
          <w:szCs w:val="28"/>
        </w:rPr>
        <w:t>文件资料的保管</w:t>
      </w:r>
      <w:bookmarkEnd w:id="161"/>
    </w:p>
    <w:p w14:paraId="42E402C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12.1管理人和托管人分别建立和保管适合履行其职能并满足</w:t>
      </w:r>
      <w:r w:rsidRPr="00FF2964">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175" w:name="_Toc34641265"/>
      <w:bookmarkStart w:id="176" w:name="_Toc87155548"/>
      <w:bookmarkStart w:id="177" w:name="_Toc87154818"/>
      <w:bookmarkStart w:id="178" w:name="_Toc87113714"/>
      <w:bookmarkStart w:id="179" w:name="_Toc87113548"/>
      <w:bookmarkStart w:id="180" w:name="_Toc83188256"/>
      <w:bookmarkStart w:id="181" w:name="_Toc101695372"/>
      <w:bookmarkStart w:id="182" w:name="_Toc93825377"/>
      <w:bookmarkStart w:id="183" w:name="_Toc93638284"/>
      <w:bookmarkStart w:id="184" w:name="_Toc91515449"/>
      <w:bookmarkStart w:id="185" w:name="_Toc91509766"/>
      <w:bookmarkStart w:id="186" w:name="_Toc91412024"/>
      <w:bookmarkStart w:id="187" w:name="_Toc90910628"/>
      <w:bookmarkStart w:id="188" w:name="_Toc90351282"/>
      <w:bookmarkStart w:id="189" w:name="_Toc90198479"/>
      <w:bookmarkStart w:id="190" w:name="_Toc90198356"/>
      <w:bookmarkStart w:id="191" w:name="_Toc90007213"/>
      <w:bookmarkStart w:id="192" w:name="_Toc90007095"/>
      <w:bookmarkStart w:id="193" w:name="_Toc89789898"/>
      <w:bookmarkStart w:id="194" w:name="_Toc87156088"/>
      <w:bookmarkEnd w:id="162"/>
      <w:bookmarkEnd w:id="163"/>
      <w:bookmarkEnd w:id="164"/>
      <w:bookmarkEnd w:id="165"/>
      <w:bookmarkEnd w:id="166"/>
      <w:bookmarkEnd w:id="167"/>
      <w:bookmarkEnd w:id="168"/>
      <w:bookmarkEnd w:id="169"/>
      <w:bookmarkEnd w:id="170"/>
      <w:bookmarkEnd w:id="171"/>
      <w:bookmarkEnd w:id="172"/>
      <w:bookmarkEnd w:id="173"/>
      <w:bookmarkEnd w:id="174"/>
      <w:r w:rsidRPr="00FF2964">
        <w:rPr>
          <w:rFonts w:ascii="黑体" w:eastAsia="黑体" w:hAnsi="黑体" w:hint="eastAsia"/>
          <w:bCs/>
          <w:color w:val="auto"/>
          <w:kern w:val="2"/>
          <w:sz w:val="28"/>
          <w:szCs w:val="28"/>
        </w:rPr>
        <w:t>第十三章  理财产品的清算</w:t>
      </w:r>
      <w:bookmarkEnd w:id="175"/>
    </w:p>
    <w:p w14:paraId="18F8642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FF2964">
        <w:rPr>
          <w:rFonts w:ascii="彩虹粗仿宋" w:eastAsia="彩虹粗仿宋" w:hAnsi="宋体" w:hint="eastAsia"/>
          <w:snapToGrid w:val="0"/>
          <w:kern w:val="0"/>
          <w:sz w:val="28"/>
          <w:szCs w:val="28"/>
        </w:rPr>
        <w:t>划往管理</w:t>
      </w:r>
      <w:proofErr w:type="gramEnd"/>
      <w:r w:rsidRPr="00FF2964">
        <w:rPr>
          <w:rFonts w:ascii="彩虹粗仿宋" w:eastAsia="彩虹粗仿宋" w:hAnsi="宋体" w:hint="eastAsia"/>
          <w:snapToGrid w:val="0"/>
          <w:kern w:val="0"/>
          <w:sz w:val="28"/>
          <w:szCs w:val="28"/>
        </w:rPr>
        <w:t>人指定的理财投资收益分配账户。</w:t>
      </w:r>
    </w:p>
    <w:p w14:paraId="79DD00CA" w14:textId="0B6E3E8D"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13.5托管人托管的本协议项下每只管理人的理财产品清算完毕后，管理人</w:t>
      </w:r>
      <w:r w:rsidR="00560616" w:rsidRPr="00FF2964">
        <w:rPr>
          <w:rFonts w:ascii="彩虹粗仿宋" w:eastAsia="彩虹粗仿宋" w:hAnsi="宋体" w:hint="eastAsia"/>
          <w:snapToGrid w:val="0"/>
          <w:kern w:val="0"/>
          <w:sz w:val="28"/>
          <w:szCs w:val="28"/>
        </w:rPr>
        <w:t>应确保后续不再发生款项进出后及时向托管人发出注销托管账户申请</w:t>
      </w:r>
      <w:r w:rsidRPr="00FF2964">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195" w:name="_Toc238891257"/>
      <w:bookmarkStart w:id="196" w:name="_Toc89602577"/>
      <w:bookmarkStart w:id="197" w:name="_Toc89000902"/>
      <w:bookmarkStart w:id="198" w:name="_Toc88923189"/>
      <w:bookmarkStart w:id="199" w:name="_Toc74661491"/>
      <w:bookmarkStart w:id="200" w:name="_Toc34641266"/>
      <w:bookmarkStart w:id="201" w:name="_Toc74551368"/>
      <w:bookmarkStart w:id="202" w:name="_Toc70827736"/>
      <w:bookmarkStart w:id="203" w:name="_Toc150538017"/>
      <w:bookmarkStart w:id="204" w:name="_Toc150537775"/>
      <w:bookmarkStart w:id="205" w:name="_Toc150537420"/>
      <w:bookmarkStart w:id="206" w:name="_Toc150313105"/>
      <w:bookmarkStart w:id="207" w:name="_Toc150311962"/>
      <w:bookmarkStart w:id="208" w:name="_Toc150311376"/>
      <w:bookmarkStart w:id="209" w:name="_Toc150310764"/>
      <w:bookmarkStart w:id="210" w:name="_Toc150310068"/>
      <w:r w:rsidRPr="00FF2964">
        <w:rPr>
          <w:rFonts w:ascii="黑体" w:eastAsia="黑体" w:hAnsi="黑体" w:hint="eastAsia"/>
          <w:bCs/>
          <w:color w:val="auto"/>
          <w:kern w:val="2"/>
          <w:sz w:val="28"/>
          <w:szCs w:val="28"/>
        </w:rPr>
        <w:lastRenderedPageBreak/>
        <w:t>第十四章  托管人的更换</w:t>
      </w:r>
      <w:bookmarkEnd w:id="195"/>
      <w:bookmarkEnd w:id="196"/>
      <w:bookmarkEnd w:id="197"/>
      <w:bookmarkEnd w:id="198"/>
      <w:bookmarkEnd w:id="199"/>
      <w:bookmarkEnd w:id="200"/>
    </w:p>
    <w:p w14:paraId="3F5EC91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（1）严重违反托管协议的。</w:t>
      </w:r>
    </w:p>
    <w:p w14:paraId="6839110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（2）被依法取消托管业务资质的。</w:t>
      </w:r>
    </w:p>
    <w:p w14:paraId="705005E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（3）依法解散、撤消、破产或者被接管的。</w:t>
      </w:r>
    </w:p>
    <w:p w14:paraId="490025A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（4）法规规定和托管协议约定的其他情形。</w:t>
      </w:r>
    </w:p>
    <w:p w14:paraId="25B10EF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14.2发生下列情形之一的，托管人可以辞任：</w:t>
      </w:r>
    </w:p>
    <w:p w14:paraId="14982CB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FF2964">
        <w:rPr>
          <w:rFonts w:ascii="彩虹粗仿宋" w:eastAsia="彩虹粗仿宋" w:hAnsi="宋体" w:hint="eastAsia"/>
          <w:snapToGrid w:val="0"/>
          <w:kern w:val="0"/>
          <w:sz w:val="28"/>
          <w:szCs w:val="28"/>
        </w:rPr>
        <w:t>人辞任</w:t>
      </w:r>
      <w:proofErr w:type="gramEnd"/>
      <w:r w:rsidRPr="00FF2964">
        <w:rPr>
          <w:rFonts w:ascii="彩虹粗仿宋" w:eastAsia="彩虹粗仿宋" w:hAnsi="宋体" w:hint="eastAsia"/>
          <w:snapToGrid w:val="0"/>
          <w:kern w:val="0"/>
          <w:sz w:val="28"/>
          <w:szCs w:val="28"/>
        </w:rPr>
        <w:t>有利于保证本产品的稳健运行。</w:t>
      </w:r>
    </w:p>
    <w:p w14:paraId="6FC12F1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托管人因上述第（1）</w:t>
      </w:r>
      <w:proofErr w:type="gramStart"/>
      <w:r w:rsidRPr="00FF2964">
        <w:rPr>
          <w:rFonts w:ascii="彩虹粗仿宋" w:eastAsia="彩虹粗仿宋" w:hAnsi="宋体" w:hint="eastAsia"/>
          <w:snapToGrid w:val="0"/>
          <w:kern w:val="0"/>
          <w:sz w:val="28"/>
          <w:szCs w:val="28"/>
        </w:rPr>
        <w:t>款原因辞任</w:t>
      </w:r>
      <w:proofErr w:type="gramEnd"/>
      <w:r w:rsidRPr="00FF2964">
        <w:rPr>
          <w:rFonts w:ascii="彩虹粗仿宋" w:eastAsia="彩虹粗仿宋" w:hAnsi="宋体" w:hint="eastAsia"/>
          <w:snapToGrid w:val="0"/>
          <w:kern w:val="0"/>
          <w:sz w:val="28"/>
          <w:szCs w:val="28"/>
        </w:rPr>
        <w:t>的，应以书面传真方式通知管理人，</w:t>
      </w:r>
      <w:proofErr w:type="gramStart"/>
      <w:r w:rsidRPr="00FF2964">
        <w:rPr>
          <w:rFonts w:ascii="彩虹粗仿宋" w:eastAsia="彩虹粗仿宋" w:hAnsi="宋体" w:hint="eastAsia"/>
          <w:snapToGrid w:val="0"/>
          <w:kern w:val="0"/>
          <w:sz w:val="28"/>
          <w:szCs w:val="28"/>
        </w:rPr>
        <w:t>说明辞任的</w:t>
      </w:r>
      <w:proofErr w:type="gramEnd"/>
      <w:r w:rsidRPr="00FF2964">
        <w:rPr>
          <w:rFonts w:ascii="彩虹粗仿宋" w:eastAsia="彩虹粗仿宋" w:hAnsi="宋体" w:hint="eastAsia"/>
          <w:snapToGrid w:val="0"/>
          <w:kern w:val="0"/>
          <w:sz w:val="28"/>
          <w:szCs w:val="28"/>
        </w:rPr>
        <w:t>决定和理由。托管人因上述第（2）</w:t>
      </w:r>
      <w:proofErr w:type="gramStart"/>
      <w:r w:rsidRPr="00FF2964">
        <w:rPr>
          <w:rFonts w:ascii="彩虹粗仿宋" w:eastAsia="彩虹粗仿宋" w:hAnsi="宋体" w:hint="eastAsia"/>
          <w:snapToGrid w:val="0"/>
          <w:kern w:val="0"/>
          <w:sz w:val="28"/>
          <w:szCs w:val="28"/>
        </w:rPr>
        <w:t>款原因辞任</w:t>
      </w:r>
      <w:proofErr w:type="gramEnd"/>
      <w:r w:rsidRPr="00FF2964">
        <w:rPr>
          <w:rFonts w:ascii="彩虹粗仿宋" w:eastAsia="彩虹粗仿宋" w:hAnsi="宋体" w:hint="eastAsia"/>
          <w:snapToGrid w:val="0"/>
          <w:kern w:val="0"/>
          <w:sz w:val="28"/>
          <w:szCs w:val="28"/>
        </w:rPr>
        <w:t>的，由管理人对外披露和解释说明。</w:t>
      </w:r>
    </w:p>
    <w:p w14:paraId="6138182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托管人按上述程序辞任</w:t>
      </w:r>
      <w:proofErr w:type="gramStart"/>
      <w:r w:rsidRPr="00FF2964">
        <w:rPr>
          <w:rFonts w:ascii="彩虹粗仿宋" w:eastAsia="彩虹粗仿宋" w:hAnsi="宋体" w:hint="eastAsia"/>
          <w:snapToGrid w:val="0"/>
          <w:kern w:val="0"/>
          <w:sz w:val="28"/>
          <w:szCs w:val="28"/>
        </w:rPr>
        <w:t>不</w:t>
      </w:r>
      <w:proofErr w:type="gramEnd"/>
      <w:r w:rsidRPr="00FF2964">
        <w:rPr>
          <w:rFonts w:ascii="彩虹粗仿宋" w:eastAsia="彩虹粗仿宋" w:hAnsi="宋体" w:hint="eastAsia"/>
          <w:snapToGrid w:val="0"/>
          <w:kern w:val="0"/>
          <w:sz w:val="28"/>
          <w:szCs w:val="28"/>
        </w:rPr>
        <w:t>视为违约。</w:t>
      </w:r>
    </w:p>
    <w:p w14:paraId="4003CD8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14.3托管</w:t>
      </w:r>
      <w:proofErr w:type="gramStart"/>
      <w:r w:rsidRPr="00FF2964">
        <w:rPr>
          <w:rFonts w:ascii="彩虹粗仿宋" w:eastAsia="彩虹粗仿宋" w:hAnsi="宋体" w:hint="eastAsia"/>
          <w:snapToGrid w:val="0"/>
          <w:kern w:val="0"/>
          <w:sz w:val="28"/>
          <w:szCs w:val="28"/>
        </w:rPr>
        <w:t>人辞任</w:t>
      </w:r>
      <w:proofErr w:type="gramEnd"/>
      <w:r w:rsidRPr="00FF2964">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14.4  托管人更换程序</w:t>
      </w:r>
    </w:p>
    <w:p w14:paraId="4C89913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FF2964">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FF2964">
        <w:rPr>
          <w:rFonts w:ascii="彩虹粗仿宋" w:eastAsia="彩虹粗仿宋" w:hAnsi="宋体" w:hint="eastAsia"/>
          <w:snapToGrid w:val="0"/>
          <w:kern w:val="0"/>
          <w:sz w:val="28"/>
          <w:szCs w:val="28"/>
          <w:u w:val="single"/>
        </w:rPr>
        <w:t>30日</w:t>
      </w:r>
      <w:r w:rsidRPr="00FF2964">
        <w:rPr>
          <w:rFonts w:ascii="彩虹粗仿宋" w:eastAsia="彩虹粗仿宋" w:hAnsi="宋体" w:hint="eastAsia"/>
          <w:snapToGrid w:val="0"/>
          <w:kern w:val="0"/>
          <w:sz w:val="28"/>
          <w:szCs w:val="28"/>
        </w:rPr>
        <w:t>内完成。</w:t>
      </w:r>
    </w:p>
    <w:p w14:paraId="1664C23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（3）自启动更换托管</w:t>
      </w:r>
      <w:proofErr w:type="gramStart"/>
      <w:r w:rsidRPr="00FF2964">
        <w:rPr>
          <w:rFonts w:ascii="彩虹粗仿宋" w:eastAsia="彩虹粗仿宋" w:hAnsi="宋体" w:hint="eastAsia"/>
          <w:snapToGrid w:val="0"/>
          <w:kern w:val="0"/>
          <w:sz w:val="28"/>
          <w:szCs w:val="28"/>
        </w:rPr>
        <w:t>人程序</w:t>
      </w:r>
      <w:proofErr w:type="gramEnd"/>
      <w:r w:rsidRPr="00FF2964">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1" w:name="_Toc93825380"/>
      <w:bookmarkStart w:id="212" w:name="_Toc93638287"/>
      <w:bookmarkStart w:id="213" w:name="_Toc91515452"/>
      <w:bookmarkStart w:id="214" w:name="_Toc91509769"/>
      <w:bookmarkStart w:id="215" w:name="_Toc91412027"/>
      <w:bookmarkStart w:id="216" w:name="_Toc90910631"/>
      <w:bookmarkStart w:id="217" w:name="_Toc90351285"/>
      <w:bookmarkStart w:id="218" w:name="_Toc90198482"/>
      <w:bookmarkStart w:id="219" w:name="_Toc90198359"/>
      <w:bookmarkStart w:id="220" w:name="_Toc90007216"/>
      <w:bookmarkStart w:id="221" w:name="_Toc90007098"/>
      <w:bookmarkStart w:id="222" w:name="_Toc89789901"/>
      <w:bookmarkStart w:id="223" w:name="_Toc87156092"/>
      <w:bookmarkStart w:id="224" w:name="_Toc87155552"/>
      <w:bookmarkStart w:id="225" w:name="_Toc87154822"/>
      <w:bookmarkStart w:id="226" w:name="_Toc87113718"/>
      <w:bookmarkStart w:id="227" w:name="_Toc87113552"/>
      <w:bookmarkStart w:id="228" w:name="_Toc83188260"/>
      <w:bookmarkStart w:id="229" w:name="_Toc1016953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p>
    <w:p w14:paraId="327C0E80" w14:textId="77777777" w:rsidR="00236EEC" w:rsidRPr="00FF2964"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230" w:name="_Toc150538341"/>
      <w:bookmarkStart w:id="231" w:name="_Toc150537776"/>
      <w:bookmarkStart w:id="232" w:name="_Toc150537421"/>
      <w:bookmarkStart w:id="233" w:name="_Toc150313108"/>
      <w:bookmarkStart w:id="234" w:name="_Toc150311965"/>
      <w:bookmarkStart w:id="235" w:name="_Toc150538018"/>
      <w:bookmarkStart w:id="236" w:name="_Toc150310767"/>
      <w:bookmarkStart w:id="237" w:name="_Toc150310071"/>
      <w:bookmarkStart w:id="238" w:name="_Toc150311379"/>
      <w:bookmarkStart w:id="239" w:name="_Toc238891259"/>
      <w:bookmarkStart w:id="240" w:name="_Toc34641267"/>
      <w:r w:rsidRPr="00FF2964">
        <w:rPr>
          <w:rFonts w:ascii="黑体" w:eastAsia="黑体" w:hAnsi="黑体" w:hint="eastAsia"/>
          <w:bCs/>
          <w:color w:val="auto"/>
          <w:kern w:val="2"/>
          <w:sz w:val="28"/>
          <w:szCs w:val="28"/>
        </w:rPr>
        <w:t>第十五章  违约责任</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F2964">
        <w:rPr>
          <w:rFonts w:ascii="黑体" w:eastAsia="黑体" w:hAnsi="黑体" w:hint="eastAsia"/>
          <w:bCs/>
          <w:color w:val="auto"/>
          <w:kern w:val="2"/>
          <w:sz w:val="28"/>
          <w:szCs w:val="28"/>
        </w:rPr>
        <w:t>及免责条款</w:t>
      </w:r>
      <w:bookmarkEnd w:id="239"/>
      <w:bookmarkEnd w:id="240"/>
    </w:p>
    <w:p w14:paraId="62E05ED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15.5本理财产品的合法合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FF2964">
        <w:rPr>
          <w:rFonts w:ascii="彩虹粗仿宋" w:eastAsia="彩虹粗仿宋" w:hAnsi="宋体" w:hint="eastAsia"/>
          <w:snapToGrid w:val="0"/>
          <w:kern w:val="0"/>
          <w:sz w:val="28"/>
          <w:szCs w:val="28"/>
        </w:rPr>
        <w:t>规</w:t>
      </w:r>
      <w:proofErr w:type="gramEnd"/>
      <w:r w:rsidRPr="00FF2964">
        <w:rPr>
          <w:rFonts w:ascii="彩虹粗仿宋" w:eastAsia="彩虹粗仿宋" w:hAnsi="宋体" w:hint="eastAsia"/>
          <w:snapToGrid w:val="0"/>
          <w:kern w:val="0"/>
          <w:sz w:val="28"/>
          <w:szCs w:val="28"/>
        </w:rPr>
        <w:t>及资金来源的合法性不承担任何责任。</w:t>
      </w:r>
    </w:p>
    <w:p w14:paraId="10FCB16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15.6本协议项下的所有损失均指直接经济损失。</w:t>
      </w:r>
    </w:p>
    <w:p w14:paraId="492F2CDD"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241" w:name="_Toc93825384"/>
      <w:bookmarkStart w:id="242" w:name="_Toc93638291"/>
      <w:bookmarkStart w:id="243" w:name="_Toc91515456"/>
      <w:bookmarkStart w:id="244" w:name="_Toc91509773"/>
      <w:bookmarkStart w:id="245" w:name="_Toc91412031"/>
      <w:bookmarkStart w:id="246" w:name="_Toc90910635"/>
      <w:bookmarkStart w:id="247" w:name="_Toc90351289"/>
      <w:bookmarkStart w:id="248" w:name="_Toc90198486"/>
      <w:bookmarkStart w:id="249" w:name="_Toc90198363"/>
      <w:bookmarkStart w:id="250" w:name="_Toc90007220"/>
      <w:bookmarkStart w:id="251" w:name="_Toc90007102"/>
      <w:bookmarkStart w:id="252" w:name="_Toc89789905"/>
      <w:bookmarkStart w:id="253" w:name="_Toc87156096"/>
      <w:bookmarkStart w:id="254" w:name="_Toc87155556"/>
      <w:bookmarkStart w:id="255" w:name="_Toc87154826"/>
      <w:bookmarkStart w:id="256" w:name="_Toc87113722"/>
      <w:bookmarkStart w:id="257" w:name="_Toc87113556"/>
      <w:bookmarkStart w:id="258" w:name="_Toc83188265"/>
      <w:bookmarkStart w:id="259" w:name="_Toc101695379"/>
      <w:bookmarkStart w:id="260" w:name="_Toc238891260"/>
      <w:bookmarkStart w:id="261" w:name="_Toc150538342"/>
      <w:bookmarkStart w:id="262" w:name="_Toc150538019"/>
      <w:bookmarkStart w:id="263" w:name="_Toc150537777"/>
      <w:bookmarkStart w:id="264" w:name="_Toc150537422"/>
      <w:bookmarkStart w:id="265" w:name="_Toc150313109"/>
      <w:bookmarkStart w:id="266" w:name="_Toc150311966"/>
      <w:bookmarkStart w:id="267" w:name="_Toc150311380"/>
      <w:bookmarkStart w:id="268" w:name="_Toc150310072"/>
      <w:bookmarkStart w:id="269" w:name="_Toc150310768"/>
      <w:bookmarkStart w:id="270" w:name="_Toc34641268"/>
      <w:r w:rsidRPr="00FF2964">
        <w:rPr>
          <w:rFonts w:ascii="黑体" w:eastAsia="黑体" w:hAnsi="黑体" w:hint="eastAsia"/>
          <w:bCs/>
          <w:color w:val="auto"/>
          <w:kern w:val="2"/>
          <w:sz w:val="28"/>
          <w:szCs w:val="28"/>
        </w:rPr>
        <w:lastRenderedPageBreak/>
        <w:t>第十六章  不可抗力</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FF2964">
        <w:rPr>
          <w:rFonts w:ascii="黑体" w:eastAsia="黑体" w:hAnsi="黑体" w:hint="eastAsia"/>
          <w:bCs/>
          <w:color w:val="auto"/>
          <w:kern w:val="2"/>
          <w:sz w:val="28"/>
          <w:szCs w:val="28"/>
        </w:rPr>
        <w:t>事件的处理</w:t>
      </w:r>
      <w:bookmarkEnd w:id="260"/>
      <w:bookmarkEnd w:id="261"/>
      <w:bookmarkEnd w:id="262"/>
      <w:bookmarkEnd w:id="263"/>
      <w:bookmarkEnd w:id="264"/>
      <w:bookmarkEnd w:id="265"/>
      <w:bookmarkEnd w:id="266"/>
      <w:bookmarkEnd w:id="267"/>
      <w:bookmarkEnd w:id="268"/>
      <w:bookmarkEnd w:id="269"/>
      <w:bookmarkEnd w:id="270"/>
    </w:p>
    <w:p w14:paraId="31D8EFB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bookmarkStart w:id="271" w:name="_Toc93825385"/>
      <w:bookmarkStart w:id="272" w:name="_Toc93638292"/>
      <w:bookmarkStart w:id="273" w:name="_Toc91515457"/>
      <w:bookmarkStart w:id="274" w:name="_Toc91509774"/>
      <w:bookmarkStart w:id="275" w:name="_Toc91412032"/>
      <w:bookmarkStart w:id="276" w:name="_Toc90910636"/>
      <w:bookmarkStart w:id="277" w:name="_Toc90351290"/>
      <w:bookmarkStart w:id="278" w:name="_Toc101695380"/>
      <w:bookmarkStart w:id="279" w:name="_Toc90198364"/>
      <w:bookmarkStart w:id="280" w:name="_Toc90007221"/>
      <w:bookmarkStart w:id="281" w:name="_Toc90007103"/>
      <w:bookmarkStart w:id="282" w:name="_Toc89789906"/>
      <w:bookmarkStart w:id="283" w:name="_Toc87156097"/>
      <w:bookmarkStart w:id="284" w:name="_Toc87155557"/>
      <w:bookmarkStart w:id="285" w:name="_Toc87154827"/>
      <w:bookmarkStart w:id="286" w:name="_Toc87113723"/>
      <w:bookmarkStart w:id="287" w:name="_Toc87113557"/>
      <w:bookmarkStart w:id="288" w:name="_Toc83188266"/>
      <w:bookmarkStart w:id="289" w:name="_Toc90198487"/>
      <w:r w:rsidRPr="00FF2964">
        <w:rPr>
          <w:rFonts w:ascii="彩虹粗仿宋" w:eastAsia="彩虹粗仿宋" w:hAnsi="宋体" w:hint="eastAsia"/>
          <w:snapToGrid w:val="0"/>
          <w:kern w:val="0"/>
          <w:sz w:val="28"/>
          <w:szCs w:val="28"/>
        </w:rPr>
        <w:t>16.1不可抗力事件</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A70A8ED"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bookmarkStart w:id="290" w:name="_Toc93825386"/>
      <w:bookmarkStart w:id="291" w:name="_Toc93638293"/>
      <w:bookmarkStart w:id="292" w:name="_Toc91515458"/>
      <w:bookmarkStart w:id="293" w:name="_Toc91509775"/>
      <w:bookmarkStart w:id="294" w:name="_Toc91412033"/>
      <w:bookmarkStart w:id="295" w:name="_Toc90910637"/>
      <w:bookmarkStart w:id="296" w:name="_Toc90351291"/>
      <w:bookmarkStart w:id="297" w:name="_Toc90198488"/>
      <w:bookmarkStart w:id="298" w:name="_Toc90198365"/>
      <w:bookmarkStart w:id="299" w:name="_Toc90007222"/>
      <w:bookmarkStart w:id="300" w:name="_Toc90007104"/>
      <w:bookmarkStart w:id="301" w:name="_Toc89789907"/>
      <w:bookmarkStart w:id="302" w:name="_Toc87156098"/>
      <w:bookmarkStart w:id="303" w:name="_Toc87155558"/>
      <w:bookmarkStart w:id="304" w:name="_Toc87154828"/>
      <w:bookmarkStart w:id="305" w:name="_Toc87113724"/>
      <w:bookmarkStart w:id="306" w:name="_Toc87113558"/>
      <w:bookmarkStart w:id="307" w:name="_Toc83188267"/>
      <w:bookmarkStart w:id="308" w:name="_Toc101695381"/>
      <w:r w:rsidRPr="00FF2964">
        <w:rPr>
          <w:rFonts w:ascii="彩虹粗仿宋" w:eastAsia="彩虹粗仿宋" w:hAnsi="宋体" w:hint="eastAsia"/>
          <w:snapToGrid w:val="0"/>
          <w:kern w:val="0"/>
          <w:sz w:val="28"/>
          <w:szCs w:val="28"/>
        </w:rPr>
        <w:t>16.2不可抗力事件通知</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1EC844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FF2964">
        <w:rPr>
          <w:rFonts w:ascii="彩虹粗仿宋" w:eastAsia="彩虹粗仿宋" w:hAnsi="宋体" w:hint="eastAsia"/>
          <w:snapToGrid w:val="0"/>
          <w:kern w:val="0"/>
          <w:sz w:val="28"/>
          <w:szCs w:val="28"/>
        </w:rPr>
        <w:t>下义务</w:t>
      </w:r>
      <w:proofErr w:type="gramEnd"/>
      <w:r w:rsidRPr="00FF2964">
        <w:rPr>
          <w:rFonts w:ascii="彩虹粗仿宋" w:eastAsia="彩虹粗仿宋" w:hAnsi="宋体" w:hint="eastAsia"/>
          <w:snapToGrid w:val="0"/>
          <w:kern w:val="0"/>
          <w:sz w:val="28"/>
          <w:szCs w:val="28"/>
        </w:rPr>
        <w:t>造成影响的有效证据提供给本协议的另一方。</w:t>
      </w:r>
    </w:p>
    <w:p w14:paraId="299ADA21"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bookmarkStart w:id="309" w:name="_Toc93825387"/>
      <w:bookmarkStart w:id="310" w:name="_Toc93638294"/>
      <w:bookmarkStart w:id="311" w:name="_Toc91515459"/>
      <w:bookmarkStart w:id="312" w:name="_Toc91509776"/>
      <w:bookmarkStart w:id="313" w:name="_Toc91412034"/>
      <w:bookmarkStart w:id="314" w:name="_Toc90910638"/>
      <w:bookmarkStart w:id="315" w:name="_Toc90351292"/>
      <w:bookmarkStart w:id="316" w:name="_Toc90198489"/>
      <w:bookmarkStart w:id="317" w:name="_Toc90198366"/>
      <w:bookmarkStart w:id="318" w:name="_Toc90007223"/>
      <w:bookmarkStart w:id="319" w:name="_Toc90007105"/>
      <w:bookmarkStart w:id="320" w:name="_Toc89789908"/>
      <w:bookmarkStart w:id="321" w:name="_Toc87156099"/>
      <w:bookmarkStart w:id="322" w:name="_Toc87155559"/>
      <w:bookmarkStart w:id="323" w:name="_Toc87154829"/>
      <w:bookmarkStart w:id="324" w:name="_Toc87113725"/>
      <w:bookmarkStart w:id="325" w:name="_Toc87113559"/>
      <w:bookmarkStart w:id="326" w:name="_Toc83188268"/>
      <w:bookmarkStart w:id="327" w:name="_Toc101695382"/>
      <w:r w:rsidRPr="00FF2964">
        <w:rPr>
          <w:rFonts w:ascii="彩虹粗仿宋" w:eastAsia="彩虹粗仿宋" w:hAnsi="宋体" w:hint="eastAsia"/>
          <w:snapToGrid w:val="0"/>
          <w:kern w:val="0"/>
          <w:sz w:val="28"/>
          <w:szCs w:val="28"/>
        </w:rPr>
        <w:t>16.3</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FF2964">
        <w:rPr>
          <w:rFonts w:ascii="彩虹粗仿宋" w:eastAsia="彩虹粗仿宋" w:hAnsi="宋体" w:hint="eastAsia"/>
          <w:snapToGrid w:val="0"/>
          <w:kern w:val="0"/>
          <w:sz w:val="28"/>
          <w:szCs w:val="28"/>
        </w:rPr>
        <w:t>不可抗力事件的责任豁免</w:t>
      </w:r>
    </w:p>
    <w:p w14:paraId="34AEEB0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328" w:name="_Toc150538020"/>
      <w:bookmarkStart w:id="329" w:name="_Toc150537778"/>
      <w:bookmarkStart w:id="330" w:name="_Toc150537423"/>
      <w:bookmarkStart w:id="331" w:name="_Toc150313110"/>
      <w:bookmarkStart w:id="332" w:name="_Toc150311967"/>
      <w:bookmarkStart w:id="333" w:name="_Toc150311381"/>
      <w:bookmarkStart w:id="334" w:name="_Toc150310769"/>
      <w:bookmarkStart w:id="335" w:name="_Toc150310073"/>
      <w:bookmarkStart w:id="336" w:name="_Toc101695383"/>
      <w:bookmarkStart w:id="337" w:name="_Toc93825388"/>
      <w:bookmarkStart w:id="338" w:name="_Toc93638295"/>
      <w:bookmarkStart w:id="339" w:name="_Toc91515460"/>
      <w:bookmarkStart w:id="340" w:name="_Toc91509777"/>
      <w:bookmarkStart w:id="341" w:name="_Toc91412035"/>
      <w:bookmarkStart w:id="342" w:name="_Toc90910639"/>
      <w:bookmarkStart w:id="343" w:name="_Toc90351293"/>
      <w:bookmarkStart w:id="344" w:name="_Toc90198490"/>
      <w:bookmarkStart w:id="345" w:name="_Toc90198367"/>
      <w:bookmarkStart w:id="346" w:name="_Toc90007224"/>
      <w:bookmarkStart w:id="347" w:name="_Toc90007106"/>
      <w:bookmarkStart w:id="348" w:name="_Toc89789909"/>
      <w:bookmarkStart w:id="349" w:name="_Toc87156100"/>
      <w:bookmarkStart w:id="350" w:name="_Toc87155560"/>
      <w:bookmarkStart w:id="351" w:name="_Toc87154830"/>
      <w:bookmarkStart w:id="352" w:name="_Toc87113726"/>
      <w:bookmarkStart w:id="353" w:name="_Toc87113560"/>
      <w:bookmarkStart w:id="354" w:name="_Toc83188269"/>
      <w:bookmarkStart w:id="355" w:name="_Toc150538343"/>
      <w:bookmarkStart w:id="356" w:name="_Toc34641269"/>
      <w:r w:rsidRPr="00FF2964">
        <w:rPr>
          <w:rFonts w:ascii="黑体" w:eastAsia="黑体" w:hAnsi="黑体" w:hint="eastAsia"/>
          <w:bCs/>
          <w:color w:val="auto"/>
          <w:kern w:val="2"/>
          <w:sz w:val="28"/>
          <w:szCs w:val="28"/>
        </w:rPr>
        <w:lastRenderedPageBreak/>
        <w:t>第十七章  保密义务</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AC189C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FF2964" w:rsidRDefault="00A27180">
      <w:pPr>
        <w:spacing w:line="560" w:lineRule="exact"/>
        <w:ind w:firstLineChars="200" w:firstLine="560"/>
        <w:rPr>
          <w:rFonts w:ascii="彩虹粗仿宋" w:eastAsia="彩虹粗仿宋" w:hAnsi="仿宋"/>
          <w:sz w:val="28"/>
          <w:szCs w:val="28"/>
        </w:rPr>
      </w:pPr>
      <w:r w:rsidRPr="00FF2964">
        <w:rPr>
          <w:rFonts w:ascii="彩虹粗仿宋" w:eastAsia="彩虹粗仿宋" w:hAnsi="宋体" w:hint="eastAsia"/>
          <w:snapToGrid w:val="0"/>
          <w:kern w:val="0"/>
          <w:sz w:val="28"/>
          <w:szCs w:val="28"/>
        </w:rPr>
        <w:t>17.2</w:t>
      </w:r>
      <w:r w:rsidRPr="00FF2964">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FF2964" w:rsidRDefault="00A27180">
      <w:pPr>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FF2964" w:rsidRDefault="00A27180">
      <w:pPr>
        <w:spacing w:line="560" w:lineRule="exact"/>
        <w:ind w:firstLineChars="200" w:firstLine="560"/>
        <w:rPr>
          <w:rFonts w:ascii="彩虹粗仿宋" w:eastAsia="彩虹粗仿宋" w:hAnsi="仿宋"/>
          <w:sz w:val="28"/>
          <w:szCs w:val="28"/>
        </w:rPr>
      </w:pPr>
      <w:r w:rsidRPr="00FF2964">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357" w:name="_Toc34641270"/>
      <w:r w:rsidRPr="00FF2964">
        <w:rPr>
          <w:rFonts w:ascii="黑体" w:eastAsia="黑体" w:hAnsi="黑体" w:hint="eastAsia"/>
          <w:bCs/>
          <w:color w:val="auto"/>
          <w:kern w:val="2"/>
          <w:sz w:val="28"/>
          <w:szCs w:val="28"/>
        </w:rPr>
        <w:t>第十八章  反洗钱条款</w:t>
      </w:r>
      <w:bookmarkEnd w:id="357"/>
      <w:r w:rsidRPr="00FF2964">
        <w:rPr>
          <w:rFonts w:ascii="黑体" w:eastAsia="黑体" w:hAnsi="黑体" w:hint="eastAsia"/>
          <w:bCs/>
          <w:color w:val="auto"/>
          <w:kern w:val="2"/>
          <w:sz w:val="28"/>
          <w:szCs w:val="28"/>
        </w:rPr>
        <w:t xml:space="preserve"> </w:t>
      </w:r>
    </w:p>
    <w:p w14:paraId="65E15E3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FF2964">
        <w:rPr>
          <w:rFonts w:ascii="彩虹粗仿宋" w:eastAsia="彩虹粗仿宋" w:hAnsi="宋体"/>
          <w:snapToGrid w:val="0"/>
          <w:kern w:val="0"/>
          <w:sz w:val="28"/>
          <w:szCs w:val="28"/>
        </w:rPr>
        <w:t>规</w:t>
      </w:r>
      <w:proofErr w:type="gramEnd"/>
      <w:r w:rsidRPr="00FF2964">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FF2964">
        <w:rPr>
          <w:rFonts w:ascii="彩虹粗仿宋" w:eastAsia="彩虹粗仿宋" w:hAnsi="宋体" w:hint="eastAsia"/>
          <w:snapToGrid w:val="0"/>
          <w:kern w:val="0"/>
          <w:sz w:val="28"/>
          <w:szCs w:val="28"/>
        </w:rPr>
        <w:t>自对方</w:t>
      </w:r>
      <w:proofErr w:type="gramEnd"/>
      <w:r w:rsidRPr="00FF2964">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FF2964">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FF2964"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358" w:name="_Toc238891262"/>
      <w:bookmarkStart w:id="359" w:name="_Toc150538344"/>
      <w:bookmarkStart w:id="360" w:name="_Toc150538021"/>
      <w:bookmarkStart w:id="361" w:name="_Toc150537779"/>
      <w:bookmarkStart w:id="362" w:name="_Toc150537424"/>
      <w:bookmarkStart w:id="363" w:name="_Toc150313111"/>
      <w:bookmarkStart w:id="364" w:name="_Toc150311968"/>
      <w:bookmarkStart w:id="365" w:name="_Toc150311382"/>
      <w:bookmarkStart w:id="366" w:name="_Toc150310770"/>
      <w:bookmarkStart w:id="367" w:name="_Toc150310074"/>
      <w:bookmarkStart w:id="368" w:name="_Toc34641271"/>
      <w:r w:rsidRPr="00FF2964">
        <w:rPr>
          <w:rFonts w:ascii="黑体" w:eastAsia="黑体" w:hAnsi="黑体" w:hint="eastAsia"/>
          <w:bCs/>
          <w:color w:val="auto"/>
          <w:kern w:val="2"/>
          <w:sz w:val="28"/>
          <w:szCs w:val="28"/>
        </w:rPr>
        <w:t>第十九章  本协议的终止</w:t>
      </w:r>
      <w:bookmarkEnd w:id="358"/>
      <w:bookmarkEnd w:id="359"/>
      <w:bookmarkEnd w:id="360"/>
      <w:bookmarkEnd w:id="361"/>
      <w:bookmarkEnd w:id="362"/>
      <w:bookmarkEnd w:id="363"/>
      <w:bookmarkEnd w:id="364"/>
      <w:bookmarkEnd w:id="365"/>
      <w:bookmarkEnd w:id="366"/>
      <w:bookmarkEnd w:id="367"/>
      <w:bookmarkEnd w:id="368"/>
    </w:p>
    <w:p w14:paraId="5920973A"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19.1本协议的期限</w:t>
      </w:r>
    </w:p>
    <w:p w14:paraId="525662B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本协议</w:t>
      </w:r>
      <w:r w:rsidRPr="00FF2964">
        <w:rPr>
          <w:rFonts w:ascii="彩虹粗仿宋" w:eastAsia="彩虹粗仿宋" w:hAnsi="仿宋" w:hint="eastAsia"/>
          <w:sz w:val="28"/>
          <w:szCs w:val="28"/>
        </w:rPr>
        <w:t>自双方法定代表人（负责人）或授权代表签字或盖章并加盖公章或合同专用章之日起生效，</w:t>
      </w:r>
      <w:r w:rsidRPr="00FF2964">
        <w:rPr>
          <w:rFonts w:ascii="彩虹粗仿宋" w:eastAsia="彩虹粗仿宋" w:hAnsi="宋体" w:hint="eastAsia"/>
          <w:snapToGrid w:val="0"/>
          <w:kern w:val="0"/>
          <w:sz w:val="28"/>
          <w:szCs w:val="28"/>
        </w:rPr>
        <w:t>有效期</w:t>
      </w:r>
      <w:r w:rsidRPr="00FF2964">
        <w:rPr>
          <w:rFonts w:ascii="彩虹粗仿宋" w:eastAsia="彩虹粗仿宋" w:hAnsi="宋体" w:hint="eastAsia"/>
          <w:snapToGrid w:val="0"/>
          <w:kern w:val="0"/>
          <w:sz w:val="28"/>
          <w:szCs w:val="28"/>
          <w:u w:val="single"/>
        </w:rPr>
        <w:t xml:space="preserve"> 1  </w:t>
      </w:r>
      <w:r w:rsidRPr="00FF2964">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bookmarkStart w:id="369" w:name="_Toc150310771"/>
      <w:bookmarkStart w:id="370" w:name="_Toc150310075"/>
      <w:r w:rsidRPr="00FF2964">
        <w:rPr>
          <w:rFonts w:ascii="彩虹粗仿宋" w:eastAsia="彩虹粗仿宋" w:hAnsi="宋体" w:hint="eastAsia"/>
          <w:snapToGrid w:val="0"/>
          <w:kern w:val="0"/>
          <w:sz w:val="28"/>
          <w:szCs w:val="28"/>
        </w:rPr>
        <w:t>19.2 发生以下情况，本托管协议终止：</w:t>
      </w:r>
    </w:p>
    <w:p w14:paraId="4EB4C86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（1）托管人解散、依法被撤销、破产或由其他托管人接管托管</w:t>
      </w:r>
      <w:r w:rsidRPr="00FF2964">
        <w:rPr>
          <w:rFonts w:ascii="彩虹粗仿宋" w:eastAsia="彩虹粗仿宋" w:hAnsi="宋体" w:hint="eastAsia"/>
          <w:snapToGrid w:val="0"/>
          <w:kern w:val="0"/>
          <w:sz w:val="28"/>
          <w:szCs w:val="28"/>
        </w:rPr>
        <w:lastRenderedPageBreak/>
        <w:t>资产。</w:t>
      </w:r>
    </w:p>
    <w:p w14:paraId="087A140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（2）托管人解任或辞任，并完成托管人更换程序。</w:t>
      </w:r>
    </w:p>
    <w:p w14:paraId="4E602CB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（3）托管协议到期。</w:t>
      </w:r>
    </w:p>
    <w:p w14:paraId="5AA1055B"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（4）管理人不再发行理财产品。</w:t>
      </w:r>
    </w:p>
    <w:p w14:paraId="6E5764D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FF2964"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FF2964" w:rsidRDefault="00A27180">
      <w:pPr>
        <w:pStyle w:val="1"/>
        <w:spacing w:line="560" w:lineRule="exact"/>
        <w:jc w:val="center"/>
        <w:rPr>
          <w:rFonts w:ascii="黑体" w:eastAsia="黑体" w:hAnsi="黑体"/>
          <w:bCs/>
          <w:color w:val="auto"/>
          <w:kern w:val="2"/>
          <w:sz w:val="28"/>
          <w:szCs w:val="28"/>
        </w:rPr>
      </w:pPr>
      <w:bookmarkStart w:id="371" w:name="_Toc34641272"/>
      <w:r w:rsidRPr="00FF2964">
        <w:rPr>
          <w:rFonts w:ascii="黑体" w:eastAsia="黑体" w:hAnsi="黑体" w:hint="eastAsia"/>
          <w:bCs/>
          <w:color w:val="auto"/>
          <w:kern w:val="2"/>
          <w:sz w:val="28"/>
          <w:szCs w:val="28"/>
        </w:rPr>
        <w:t>第二十章  法律适用和争议解决</w:t>
      </w:r>
      <w:bookmarkEnd w:id="371"/>
    </w:p>
    <w:p w14:paraId="20874F24"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20.1本协议适用中华人民共和国法律及相关司法解释。</w:t>
      </w:r>
    </w:p>
    <w:p w14:paraId="01F3E06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14:paraId="03F3F44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FF2964" w:rsidRDefault="00A27180">
      <w:pPr>
        <w:pStyle w:val="1"/>
        <w:spacing w:line="560" w:lineRule="exact"/>
        <w:jc w:val="center"/>
        <w:rPr>
          <w:rFonts w:ascii="彩虹黑体" w:eastAsia="彩虹黑体" w:hAnsi="黑体"/>
          <w:bCs/>
          <w:color w:val="auto"/>
          <w:kern w:val="2"/>
          <w:sz w:val="28"/>
          <w:szCs w:val="28"/>
        </w:rPr>
      </w:pPr>
      <w:bookmarkStart w:id="372" w:name="_Toc238891264"/>
      <w:bookmarkStart w:id="373" w:name="_Toc150538345"/>
      <w:bookmarkStart w:id="374" w:name="_Toc150538022"/>
      <w:bookmarkStart w:id="375" w:name="_Toc150537780"/>
      <w:bookmarkStart w:id="376" w:name="_Toc150537425"/>
      <w:bookmarkStart w:id="377" w:name="_Toc150313112"/>
      <w:bookmarkStart w:id="378" w:name="_Toc150311969"/>
      <w:bookmarkStart w:id="379" w:name="_Toc150311383"/>
      <w:bookmarkStart w:id="380" w:name="_Toc150310772"/>
      <w:bookmarkStart w:id="381" w:name="_Toc150310076"/>
      <w:bookmarkStart w:id="382" w:name="_Toc34641273"/>
      <w:bookmarkEnd w:id="369"/>
      <w:bookmarkEnd w:id="370"/>
      <w:r w:rsidRPr="00FF2964">
        <w:rPr>
          <w:rFonts w:ascii="彩虹黑体" w:eastAsia="彩虹黑体" w:hAnsi="黑体" w:hint="eastAsia"/>
          <w:bCs/>
          <w:color w:val="auto"/>
          <w:kern w:val="2"/>
          <w:sz w:val="28"/>
          <w:szCs w:val="28"/>
        </w:rPr>
        <w:t>第二十一章  其他</w:t>
      </w:r>
      <w:bookmarkEnd w:id="372"/>
      <w:bookmarkEnd w:id="373"/>
      <w:bookmarkEnd w:id="374"/>
      <w:bookmarkEnd w:id="375"/>
      <w:bookmarkEnd w:id="376"/>
      <w:bookmarkEnd w:id="377"/>
      <w:bookmarkEnd w:id="378"/>
      <w:bookmarkEnd w:id="379"/>
      <w:bookmarkEnd w:id="380"/>
      <w:bookmarkEnd w:id="381"/>
      <w:bookmarkEnd w:id="382"/>
    </w:p>
    <w:p w14:paraId="59E054B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管理人：建信理财有限责任公司</w:t>
      </w:r>
    </w:p>
    <w:p w14:paraId="7E143090"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邮寄地址：深圳市福田区金田路2028号皇岗商务中心2号楼5701、5801单元</w:t>
      </w:r>
    </w:p>
    <w:p w14:paraId="6798081C"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传真号码：</w:t>
      </w:r>
      <w:r w:rsidRPr="00FF2964">
        <w:rPr>
          <w:rFonts w:ascii="彩虹粗仿宋" w:eastAsia="彩虹粗仿宋" w:hAnsi="宋体"/>
          <w:snapToGrid w:val="0"/>
          <w:kern w:val="0"/>
          <w:sz w:val="28"/>
          <w:szCs w:val="28"/>
        </w:rPr>
        <w:t>0755-88338033</w:t>
      </w:r>
      <w:r w:rsidRPr="00FF2964">
        <w:rPr>
          <w:rFonts w:ascii="彩虹粗仿宋" w:eastAsia="彩虹粗仿宋" w:hAnsi="宋体" w:hint="eastAsia"/>
          <w:snapToGrid w:val="0"/>
          <w:kern w:val="0"/>
          <w:sz w:val="28"/>
          <w:szCs w:val="28"/>
        </w:rPr>
        <w:t xml:space="preserve"> </w:t>
      </w:r>
    </w:p>
    <w:p w14:paraId="4E7C077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电话号码：</w:t>
      </w:r>
      <w:r w:rsidRPr="00FF2964">
        <w:rPr>
          <w:rFonts w:ascii="彩虹粗仿宋" w:eastAsia="彩虹粗仿宋" w:hAnsi="宋体"/>
          <w:snapToGrid w:val="0"/>
          <w:kern w:val="0"/>
          <w:sz w:val="28"/>
          <w:szCs w:val="28"/>
        </w:rPr>
        <w:t>0755-88338085</w:t>
      </w:r>
    </w:p>
    <w:p w14:paraId="07384724" w14:textId="77777777" w:rsidR="00236EEC" w:rsidRPr="00FF2964"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托管人：</w:t>
      </w:r>
      <w:r w:rsidR="00DA5E3D" w:rsidRPr="00FF2964">
        <w:rPr>
          <w:rFonts w:ascii="彩虹粗仿宋" w:eastAsia="彩虹粗仿宋" w:hAnsi="宋体" w:hint="eastAsia"/>
          <w:snapToGrid w:val="0"/>
          <w:kern w:val="0"/>
          <w:sz w:val="28"/>
          <w:szCs w:val="28"/>
        </w:rPr>
        <w:t>中国建设银行股份有限公司广东省分行</w:t>
      </w:r>
      <w:r w:rsidR="00231040" w:rsidRPr="00FF2964" w:rsidDel="00231040">
        <w:rPr>
          <w:rFonts w:ascii="彩虹粗仿宋" w:eastAsia="彩虹粗仿宋" w:hAnsi="宋体" w:hint="eastAsia"/>
          <w:snapToGrid w:val="0"/>
          <w:kern w:val="0"/>
          <w:sz w:val="28"/>
          <w:szCs w:val="28"/>
        </w:rPr>
        <w:t xml:space="preserve"> </w:t>
      </w:r>
    </w:p>
    <w:p w14:paraId="5135CC61" w14:textId="1F624D5D"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邮寄地址：</w:t>
      </w:r>
      <w:r w:rsidR="00DA5E3D" w:rsidRPr="00FF2964">
        <w:rPr>
          <w:rFonts w:ascii="彩虹粗仿宋" w:eastAsia="彩虹粗仿宋" w:hAnsi="宋体" w:hint="eastAsia"/>
          <w:snapToGrid w:val="0"/>
          <w:kern w:val="0"/>
          <w:sz w:val="28"/>
          <w:szCs w:val="28"/>
        </w:rPr>
        <w:t>广东省广州市越秀区东风中路509号</w:t>
      </w:r>
    </w:p>
    <w:p w14:paraId="17EE7617"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电话号码：</w:t>
      </w:r>
      <w:r w:rsidR="00DA5E3D" w:rsidRPr="00FF2964">
        <w:rPr>
          <w:rFonts w:ascii="彩虹粗仿宋" w:eastAsia="彩虹粗仿宋" w:hAnsi="宋体"/>
          <w:snapToGrid w:val="0"/>
          <w:kern w:val="0"/>
          <w:sz w:val="28"/>
          <w:szCs w:val="28"/>
        </w:rPr>
        <w:t>020-83013234</w:t>
      </w:r>
    </w:p>
    <w:p w14:paraId="32350375"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21.3通知以书面形式</w:t>
      </w:r>
      <w:proofErr w:type="gramStart"/>
      <w:r w:rsidRPr="00FF2964">
        <w:rPr>
          <w:rFonts w:ascii="彩虹粗仿宋" w:eastAsia="彩虹粗仿宋" w:hAnsi="宋体" w:hint="eastAsia"/>
          <w:snapToGrid w:val="0"/>
          <w:kern w:val="0"/>
          <w:sz w:val="28"/>
          <w:szCs w:val="28"/>
        </w:rPr>
        <w:t>作出</w:t>
      </w:r>
      <w:proofErr w:type="gramEnd"/>
      <w:r w:rsidRPr="00FF2964">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FF2964">
        <w:rPr>
          <w:rFonts w:ascii="彩虹粗仿宋" w:eastAsia="彩虹粗仿宋" w:hAnsi="宋体" w:hint="eastAsia"/>
          <w:snapToGrid w:val="0"/>
          <w:kern w:val="0"/>
          <w:sz w:val="28"/>
          <w:szCs w:val="28"/>
        </w:rPr>
        <w:t>作出</w:t>
      </w:r>
      <w:proofErr w:type="gramEnd"/>
      <w:r w:rsidRPr="00FF2964">
        <w:rPr>
          <w:rFonts w:ascii="彩虹粗仿宋" w:eastAsia="彩虹粗仿宋" w:hAnsi="宋体" w:hint="eastAsia"/>
          <w:snapToGrid w:val="0"/>
          <w:kern w:val="0"/>
          <w:sz w:val="28"/>
          <w:szCs w:val="28"/>
        </w:rPr>
        <w:t>的，则该传真发出的当日视为到达；通知以电话方式</w:t>
      </w:r>
      <w:proofErr w:type="gramStart"/>
      <w:r w:rsidRPr="00FF2964">
        <w:rPr>
          <w:rFonts w:ascii="彩虹粗仿宋" w:eastAsia="彩虹粗仿宋" w:hAnsi="宋体" w:hint="eastAsia"/>
          <w:snapToGrid w:val="0"/>
          <w:kern w:val="0"/>
          <w:sz w:val="28"/>
          <w:szCs w:val="28"/>
        </w:rPr>
        <w:t>作出</w:t>
      </w:r>
      <w:proofErr w:type="gramEnd"/>
      <w:r w:rsidRPr="00FF2964">
        <w:rPr>
          <w:rFonts w:ascii="彩虹粗仿宋" w:eastAsia="彩虹粗仿宋" w:hAnsi="宋体" w:hint="eastAsia"/>
          <w:snapToGrid w:val="0"/>
          <w:kern w:val="0"/>
          <w:sz w:val="28"/>
          <w:szCs w:val="28"/>
        </w:rPr>
        <w:t>的，则对方雇员接听该电话之日视为到达。</w:t>
      </w:r>
    </w:p>
    <w:p w14:paraId="36D274B3"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snapToGrid w:val="0"/>
          <w:kern w:val="0"/>
          <w:sz w:val="28"/>
          <w:szCs w:val="28"/>
        </w:rPr>
        <w:t>2</w:t>
      </w:r>
      <w:r w:rsidRPr="00FF2964">
        <w:rPr>
          <w:rFonts w:ascii="彩虹粗仿宋" w:eastAsia="彩虹粗仿宋" w:hAnsi="宋体" w:hint="eastAsia"/>
          <w:snapToGrid w:val="0"/>
          <w:kern w:val="0"/>
          <w:sz w:val="28"/>
          <w:szCs w:val="28"/>
        </w:rPr>
        <w:t>1</w:t>
      </w:r>
      <w:r w:rsidRPr="00FF2964">
        <w:rPr>
          <w:rFonts w:ascii="彩虹粗仿宋" w:eastAsia="彩虹粗仿宋" w:hAnsi="宋体"/>
          <w:snapToGrid w:val="0"/>
          <w:kern w:val="0"/>
          <w:sz w:val="28"/>
          <w:szCs w:val="28"/>
        </w:rPr>
        <w:t>.4</w:t>
      </w:r>
      <w:r w:rsidRPr="00FF2964">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19BA7D2C" w:rsidR="00236EEC" w:rsidRPr="00FF2964" w:rsidRDefault="00A27180" w:rsidP="008E38A4">
      <w:pPr>
        <w:spacing w:line="560" w:lineRule="exact"/>
        <w:ind w:firstLineChars="200" w:firstLine="560"/>
        <w:rPr>
          <w:rFonts w:ascii="彩虹粗仿宋" w:eastAsia="彩虹粗仿宋" w:hAnsi="宋体"/>
          <w:snapToGrid w:val="0"/>
          <w:kern w:val="0"/>
          <w:sz w:val="28"/>
          <w:szCs w:val="28"/>
          <w:u w:val="single"/>
        </w:rPr>
      </w:pPr>
      <w:r w:rsidRPr="00FF2964">
        <w:rPr>
          <w:rFonts w:ascii="彩虹粗仿宋" w:eastAsia="彩虹粗仿宋" w:hAnsi="宋体" w:hint="eastAsia"/>
          <w:snapToGrid w:val="0"/>
          <w:kern w:val="0"/>
          <w:sz w:val="28"/>
          <w:szCs w:val="28"/>
        </w:rPr>
        <w:t>21.5本协议正本一式</w:t>
      </w:r>
      <w:r w:rsidR="008E38A4" w:rsidRPr="00FF2964">
        <w:rPr>
          <w:rFonts w:ascii="彩虹粗仿宋" w:eastAsia="彩虹粗仿宋" w:hAnsi="宋体" w:hint="eastAsia"/>
          <w:snapToGrid w:val="0"/>
          <w:kern w:val="0"/>
          <w:sz w:val="28"/>
          <w:szCs w:val="28"/>
        </w:rPr>
        <w:t>贰</w:t>
      </w:r>
      <w:r w:rsidRPr="00FF2964">
        <w:rPr>
          <w:rFonts w:ascii="彩虹粗仿宋" w:eastAsia="彩虹粗仿宋" w:hAnsi="宋体" w:hint="eastAsia"/>
          <w:snapToGrid w:val="0"/>
          <w:kern w:val="0"/>
          <w:sz w:val="28"/>
          <w:szCs w:val="28"/>
        </w:rPr>
        <w:t>份，</w:t>
      </w:r>
      <w:r w:rsidR="008E38A4" w:rsidRPr="00FF2964">
        <w:rPr>
          <w:rFonts w:ascii="彩虹粗仿宋" w:eastAsia="彩虹粗仿宋" w:hAnsi="宋体" w:hint="eastAsia"/>
          <w:snapToGrid w:val="0"/>
          <w:kern w:val="0"/>
          <w:sz w:val="28"/>
          <w:szCs w:val="28"/>
        </w:rPr>
        <w:t>双方各执</w:t>
      </w:r>
      <w:r w:rsidR="008E38A4" w:rsidRPr="00FF2964">
        <w:rPr>
          <w:rFonts w:ascii="彩虹粗仿宋" w:eastAsia="彩虹粗仿宋" w:hAnsi="宋体"/>
          <w:snapToGrid w:val="0"/>
          <w:kern w:val="0"/>
          <w:sz w:val="28"/>
          <w:szCs w:val="28"/>
        </w:rPr>
        <w:t>壹份</w:t>
      </w:r>
      <w:r w:rsidRPr="00FF2964">
        <w:rPr>
          <w:rFonts w:ascii="彩虹粗仿宋" w:eastAsia="彩虹粗仿宋" w:hAnsi="宋体" w:hint="eastAsia"/>
          <w:snapToGrid w:val="0"/>
          <w:kern w:val="0"/>
          <w:sz w:val="28"/>
          <w:szCs w:val="28"/>
        </w:rPr>
        <w:t>，每份具有同等法律效力。</w:t>
      </w:r>
      <w:r w:rsidRPr="00FF2964">
        <w:rPr>
          <w:rFonts w:ascii="彩虹粗仿宋" w:eastAsia="彩虹粗仿宋" w:hAnsi="宋体" w:hint="eastAsia"/>
          <w:snapToGrid w:val="0"/>
          <w:kern w:val="0"/>
          <w:sz w:val="28"/>
          <w:szCs w:val="28"/>
        </w:rPr>
        <w:t> </w:t>
      </w:r>
    </w:p>
    <w:p w14:paraId="504625BF" w14:textId="77777777" w:rsidR="00236EEC" w:rsidRPr="00FF2964" w:rsidRDefault="00A27180">
      <w:pPr>
        <w:spacing w:line="560" w:lineRule="exact"/>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21.6协议生效</w:t>
      </w:r>
    </w:p>
    <w:p w14:paraId="2E22EDC0"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FF2964">
        <w:rPr>
          <w:rFonts w:ascii="彩虹粗仿宋" w:eastAsia="彩虹粗仿宋" w:hAnsi="宋体" w:hint="eastAsia"/>
          <w:snapToGrid w:val="0"/>
          <w:kern w:val="0"/>
          <w:sz w:val="28"/>
          <w:szCs w:val="28"/>
        </w:rPr>
        <w:t>自管理</w:t>
      </w:r>
      <w:proofErr w:type="gramEnd"/>
      <w:r w:rsidRPr="00FF2964">
        <w:rPr>
          <w:rFonts w:ascii="彩虹粗仿宋" w:eastAsia="彩虹粗仿宋" w:hAnsi="宋体" w:hint="eastAsia"/>
          <w:snapToGrid w:val="0"/>
          <w:kern w:val="0"/>
          <w:sz w:val="28"/>
          <w:szCs w:val="28"/>
        </w:rPr>
        <w:t>人首只理财产品移交托管人托管后生效。</w:t>
      </w:r>
    </w:p>
    <w:p w14:paraId="0D079EAB" w14:textId="149B49E2"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FF2964">
        <w:rPr>
          <w:rFonts w:ascii="彩虹粗仿宋" w:eastAsia="彩虹粗仿宋" w:hAnsi="宋体"/>
          <w:snapToGrid w:val="0"/>
          <w:kern w:val="0"/>
          <w:sz w:val="28"/>
          <w:szCs w:val="28"/>
        </w:rPr>
        <w:t>4</w:t>
      </w:r>
      <w:r w:rsidRPr="00FF2964">
        <w:rPr>
          <w:rFonts w:ascii="彩虹粗仿宋" w:eastAsia="彩虹粗仿宋" w:hAnsi="宋体" w:hint="eastAsia"/>
          <w:snapToGrid w:val="0"/>
          <w:kern w:val="0"/>
          <w:sz w:val="28"/>
          <w:szCs w:val="28"/>
        </w:rPr>
        <w:t>—1</w:t>
      </w:r>
      <w:r w:rsidRPr="00FF2964">
        <w:rPr>
          <w:rFonts w:ascii="彩虹粗仿宋" w:eastAsia="彩虹粗仿宋" w:hAnsi="宋体"/>
          <w:snapToGrid w:val="0"/>
          <w:kern w:val="0"/>
          <w:sz w:val="28"/>
          <w:szCs w:val="28"/>
        </w:rPr>
        <w:t>）</w:t>
      </w:r>
      <w:r w:rsidRPr="00FF2964">
        <w:rPr>
          <w:rFonts w:ascii="彩虹粗仿宋" w:eastAsia="彩虹粗仿宋" w:hAnsi="宋体" w:hint="eastAsia"/>
          <w:snapToGrid w:val="0"/>
          <w:kern w:val="0"/>
          <w:sz w:val="28"/>
          <w:szCs w:val="28"/>
        </w:rPr>
        <w:t>内容予以区分。</w:t>
      </w:r>
    </w:p>
    <w:p w14:paraId="785EB745" w14:textId="6794DB5F"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FF2964">
        <w:rPr>
          <w:rFonts w:ascii="彩虹粗仿宋" w:eastAsia="彩虹粗仿宋" w:hAnsi="宋体" w:hint="eastAsia"/>
          <w:snapToGrid w:val="0"/>
          <w:kern w:val="0"/>
          <w:sz w:val="28"/>
          <w:szCs w:val="28"/>
        </w:rPr>
        <w:t>中国建设银行股份有限公司广东省分行投资托管业务专用章</w:t>
      </w:r>
      <w:r w:rsidRPr="00FF2964">
        <w:rPr>
          <w:rFonts w:ascii="彩虹粗仿宋" w:eastAsia="彩虹粗仿宋" w:hAnsi="宋体" w:hint="eastAsia"/>
          <w:snapToGrid w:val="0"/>
          <w:kern w:val="0"/>
          <w:sz w:val="28"/>
          <w:szCs w:val="28"/>
        </w:rPr>
        <w:t>”印章。</w:t>
      </w:r>
    </w:p>
    <w:p w14:paraId="64A9D843" w14:textId="77777777" w:rsidR="00236EEC" w:rsidRPr="00FF296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（以下无正文）</w:t>
      </w:r>
    </w:p>
    <w:p w14:paraId="62DA6877" w14:textId="609D6791" w:rsidR="00236EEC" w:rsidRPr="00FF2964" w:rsidRDefault="00A27180">
      <w:pPr>
        <w:spacing w:line="560" w:lineRule="exact"/>
        <w:rPr>
          <w:rFonts w:ascii="彩虹粗仿宋" w:eastAsia="彩虹粗仿宋"/>
          <w:sz w:val="28"/>
          <w:szCs w:val="28"/>
        </w:rPr>
      </w:pPr>
      <w:r w:rsidRPr="00FF2964">
        <w:rPr>
          <w:rFonts w:ascii="宋体" w:hAnsi="宋体" w:hint="eastAsia"/>
          <w:snapToGrid w:val="0"/>
          <w:kern w:val="0"/>
          <w:sz w:val="24"/>
        </w:rPr>
        <w:br w:type="page"/>
      </w:r>
      <w:bookmarkStart w:id="383" w:name="_Toc366844941"/>
      <w:bookmarkStart w:id="384" w:name="_Toc366854403"/>
      <w:r w:rsidRPr="00FF2964">
        <w:rPr>
          <w:rFonts w:ascii="彩虹粗仿宋" w:eastAsia="彩虹粗仿宋" w:hint="eastAsia"/>
          <w:sz w:val="28"/>
          <w:szCs w:val="28"/>
        </w:rPr>
        <w:lastRenderedPageBreak/>
        <w:t>本页为《建信理财</w:t>
      </w:r>
      <w:r w:rsidR="001F0865" w:rsidRPr="00FF2964">
        <w:rPr>
          <w:rFonts w:ascii="彩虹粗仿宋" w:eastAsia="彩虹粗仿宋" w:hint="eastAsia"/>
          <w:sz w:val="28"/>
          <w:szCs w:val="28"/>
        </w:rPr>
        <w:t>开鑫</w:t>
      </w:r>
      <w:r w:rsidRPr="00FF2964">
        <w:rPr>
          <w:rFonts w:ascii="彩虹粗仿宋" w:eastAsia="彩虹粗仿宋" w:hint="eastAsia"/>
          <w:sz w:val="28"/>
          <w:szCs w:val="28"/>
        </w:rPr>
        <w:t>系列理财产品托管协议》</w:t>
      </w:r>
      <w:r w:rsidR="00DA5E3D" w:rsidRPr="00FF2964">
        <w:rPr>
          <w:rFonts w:ascii="彩虹粗仿宋" w:eastAsia="彩虹粗仿宋" w:hint="eastAsia"/>
          <w:sz w:val="28"/>
          <w:szCs w:val="28"/>
        </w:rPr>
        <w:t>（协议编号：</w:t>
      </w:r>
      <w:proofErr w:type="gramStart"/>
      <w:r w:rsidR="008E38A4" w:rsidRPr="00FF2964">
        <w:rPr>
          <w:rFonts w:ascii="彩虹粗仿宋" w:eastAsia="彩虹粗仿宋" w:hint="eastAsia"/>
          <w:sz w:val="28"/>
          <w:szCs w:val="28"/>
        </w:rPr>
        <w:t>建粤托管</w:t>
      </w:r>
      <w:proofErr w:type="gramEnd"/>
      <w:r w:rsidR="008E38A4" w:rsidRPr="00FF2964">
        <w:rPr>
          <w:rFonts w:ascii="彩虹粗仿宋" w:eastAsia="彩虹粗仿宋" w:hint="eastAsia"/>
          <w:sz w:val="28"/>
          <w:szCs w:val="28"/>
        </w:rPr>
        <w:t>2020年</w:t>
      </w:r>
      <w:r w:rsidR="001F0865" w:rsidRPr="00FF2964">
        <w:rPr>
          <w:rFonts w:ascii="彩虹粗仿宋" w:eastAsia="彩虹粗仿宋"/>
          <w:sz w:val="28"/>
          <w:szCs w:val="28"/>
        </w:rPr>
        <w:t>037</w:t>
      </w:r>
      <w:r w:rsidR="008E38A4" w:rsidRPr="00FF2964">
        <w:rPr>
          <w:rFonts w:ascii="彩虹粗仿宋" w:eastAsia="彩虹粗仿宋" w:hint="eastAsia"/>
          <w:sz w:val="28"/>
          <w:szCs w:val="28"/>
        </w:rPr>
        <w:t>号</w:t>
      </w:r>
      <w:r w:rsidR="00DA5E3D" w:rsidRPr="00FF2964">
        <w:rPr>
          <w:rFonts w:ascii="彩虹粗仿宋" w:eastAsia="彩虹粗仿宋" w:hint="eastAsia"/>
          <w:sz w:val="28"/>
          <w:szCs w:val="28"/>
        </w:rPr>
        <w:t>）</w:t>
      </w:r>
      <w:r w:rsidRPr="00FF2964">
        <w:rPr>
          <w:rFonts w:ascii="彩虹粗仿宋" w:eastAsia="彩虹粗仿宋" w:hint="eastAsia"/>
          <w:sz w:val="28"/>
          <w:szCs w:val="28"/>
        </w:rPr>
        <w:t>的盖章页：</w:t>
      </w:r>
      <w:bookmarkEnd w:id="383"/>
      <w:bookmarkEnd w:id="384"/>
    </w:p>
    <w:p w14:paraId="6FE68D2C" w14:textId="77777777" w:rsidR="00236EEC" w:rsidRPr="00FF2964" w:rsidRDefault="00236EEC">
      <w:pPr>
        <w:spacing w:line="560" w:lineRule="exact"/>
        <w:ind w:right="26"/>
        <w:rPr>
          <w:rFonts w:ascii="彩虹粗仿宋" w:eastAsia="彩虹粗仿宋" w:hAnsi="宋体"/>
          <w:sz w:val="28"/>
          <w:szCs w:val="28"/>
        </w:rPr>
      </w:pPr>
    </w:p>
    <w:p w14:paraId="7AC2B90E" w14:textId="77777777" w:rsidR="00236EEC" w:rsidRPr="00FF2964" w:rsidRDefault="00A27180">
      <w:pPr>
        <w:spacing w:line="560" w:lineRule="exact"/>
        <w:ind w:right="26"/>
        <w:rPr>
          <w:rFonts w:ascii="彩虹粗仿宋" w:eastAsia="彩虹粗仿宋" w:hAnsi="宋体"/>
          <w:b/>
          <w:sz w:val="28"/>
          <w:szCs w:val="28"/>
        </w:rPr>
      </w:pPr>
      <w:r w:rsidRPr="00FF2964">
        <w:rPr>
          <w:rFonts w:ascii="彩虹粗仿宋" w:eastAsia="彩虹粗仿宋" w:hAnsi="宋体" w:hint="eastAsia"/>
          <w:b/>
          <w:sz w:val="28"/>
          <w:szCs w:val="28"/>
        </w:rPr>
        <w:t>本协议由以下当事人在本页所载日期签署如下：</w:t>
      </w:r>
    </w:p>
    <w:p w14:paraId="1B4259D4" w14:textId="77777777" w:rsidR="00236EEC" w:rsidRPr="00FF2964" w:rsidRDefault="00236EEC">
      <w:pPr>
        <w:snapToGrid w:val="0"/>
        <w:spacing w:line="560" w:lineRule="exact"/>
        <w:rPr>
          <w:rFonts w:ascii="彩虹粗仿宋" w:eastAsia="彩虹粗仿宋" w:hAnsi="宋体"/>
          <w:b/>
          <w:sz w:val="28"/>
          <w:szCs w:val="28"/>
        </w:rPr>
      </w:pPr>
    </w:p>
    <w:p w14:paraId="14CF3C2A" w14:textId="77777777" w:rsidR="00236EEC" w:rsidRPr="00FF2964" w:rsidRDefault="00236EEC">
      <w:pPr>
        <w:snapToGrid w:val="0"/>
        <w:spacing w:line="560" w:lineRule="exact"/>
        <w:rPr>
          <w:rFonts w:ascii="彩虹粗仿宋" w:eastAsia="彩虹粗仿宋" w:hAnsi="宋体"/>
          <w:b/>
          <w:sz w:val="28"/>
          <w:szCs w:val="28"/>
        </w:rPr>
      </w:pPr>
    </w:p>
    <w:p w14:paraId="6D43DE23" w14:textId="77777777" w:rsidR="00236EEC" w:rsidRPr="00FF2964" w:rsidRDefault="00A27180">
      <w:pPr>
        <w:snapToGrid w:val="0"/>
        <w:spacing w:line="560" w:lineRule="exact"/>
        <w:rPr>
          <w:rFonts w:ascii="彩虹粗仿宋" w:eastAsia="彩虹粗仿宋" w:hAnsi="宋体"/>
          <w:sz w:val="28"/>
          <w:szCs w:val="28"/>
        </w:rPr>
      </w:pPr>
      <w:r w:rsidRPr="00FF2964">
        <w:rPr>
          <w:rFonts w:ascii="彩虹粗仿宋" w:eastAsia="彩虹粗仿宋" w:hAnsi="宋体" w:hint="eastAsia"/>
          <w:b/>
          <w:sz w:val="28"/>
          <w:szCs w:val="28"/>
        </w:rPr>
        <w:t>管理人：</w:t>
      </w:r>
      <w:r w:rsidRPr="00FF2964">
        <w:rPr>
          <w:rFonts w:ascii="彩虹粗仿宋" w:eastAsia="彩虹粗仿宋" w:hAnsi="宋体"/>
          <w:b/>
          <w:sz w:val="28"/>
          <w:szCs w:val="28"/>
        </w:rPr>
        <w:t>建信理财有限责任公司</w:t>
      </w:r>
    </w:p>
    <w:p w14:paraId="5FADDE79" w14:textId="77777777" w:rsidR="00670E30" w:rsidRPr="00FF2964" w:rsidRDefault="00670E30">
      <w:pPr>
        <w:snapToGrid w:val="0"/>
        <w:spacing w:line="560" w:lineRule="exact"/>
        <w:rPr>
          <w:rFonts w:ascii="彩虹粗仿宋" w:eastAsia="彩虹粗仿宋" w:hAnsi="宋体"/>
          <w:b/>
          <w:sz w:val="28"/>
          <w:szCs w:val="28"/>
        </w:rPr>
      </w:pPr>
    </w:p>
    <w:p w14:paraId="2C3CA83E" w14:textId="54B0B83B" w:rsidR="00236EEC" w:rsidRPr="00FF2964" w:rsidRDefault="00A27180">
      <w:pPr>
        <w:snapToGrid w:val="0"/>
        <w:spacing w:line="560" w:lineRule="exact"/>
        <w:rPr>
          <w:rFonts w:ascii="彩虹粗仿宋" w:eastAsia="彩虹粗仿宋" w:hAnsi="宋体"/>
          <w:b/>
          <w:sz w:val="28"/>
          <w:szCs w:val="28"/>
        </w:rPr>
      </w:pPr>
      <w:r w:rsidRPr="00FF2964">
        <w:rPr>
          <w:rFonts w:ascii="彩虹粗仿宋" w:eastAsia="彩虹粗仿宋" w:hAnsi="宋体" w:hint="eastAsia"/>
          <w:b/>
          <w:sz w:val="28"/>
          <w:szCs w:val="28"/>
        </w:rPr>
        <w:t>法定代表人或授权代理人：</w:t>
      </w:r>
    </w:p>
    <w:p w14:paraId="2E0F15A9" w14:textId="77777777" w:rsidR="00670E30" w:rsidRPr="00FF2964" w:rsidRDefault="00670E30">
      <w:pPr>
        <w:snapToGrid w:val="0"/>
        <w:spacing w:line="560" w:lineRule="exact"/>
        <w:rPr>
          <w:rFonts w:ascii="彩虹粗仿宋" w:eastAsia="彩虹粗仿宋" w:hAnsi="宋体"/>
          <w:b/>
          <w:sz w:val="28"/>
          <w:szCs w:val="28"/>
        </w:rPr>
      </w:pPr>
    </w:p>
    <w:p w14:paraId="13BEC4A5" w14:textId="77777777" w:rsidR="00236EEC" w:rsidRPr="00FF2964" w:rsidRDefault="00A27180">
      <w:pPr>
        <w:pStyle w:val="21"/>
        <w:tabs>
          <w:tab w:val="left" w:pos="540"/>
        </w:tabs>
        <w:spacing w:line="560" w:lineRule="exact"/>
        <w:rPr>
          <w:rFonts w:ascii="彩虹粗仿宋" w:eastAsia="彩虹粗仿宋" w:hAnsi="宋体"/>
          <w:sz w:val="28"/>
          <w:szCs w:val="28"/>
        </w:rPr>
      </w:pPr>
      <w:r w:rsidRPr="00FF2964">
        <w:rPr>
          <w:rFonts w:ascii="彩虹粗仿宋" w:eastAsia="彩虹粗仿宋" w:hint="eastAsia"/>
          <w:sz w:val="28"/>
          <w:szCs w:val="28"/>
        </w:rPr>
        <w:t xml:space="preserve">      </w:t>
      </w:r>
      <w:r w:rsidRPr="00FF2964">
        <w:rPr>
          <w:rFonts w:ascii="彩虹粗仿宋" w:eastAsia="彩虹粗仿宋" w:hAnsi="宋体" w:hint="eastAsia"/>
          <w:sz w:val="28"/>
          <w:szCs w:val="28"/>
        </w:rPr>
        <w:t xml:space="preserve"> 年       月        日</w:t>
      </w:r>
    </w:p>
    <w:p w14:paraId="188AB606" w14:textId="77777777" w:rsidR="00236EEC" w:rsidRPr="00FF2964" w:rsidRDefault="00236EEC">
      <w:pPr>
        <w:snapToGrid w:val="0"/>
        <w:spacing w:line="560" w:lineRule="exact"/>
        <w:rPr>
          <w:rFonts w:ascii="彩虹粗仿宋" w:eastAsia="彩虹粗仿宋" w:hAnsi="宋体"/>
          <w:sz w:val="28"/>
          <w:szCs w:val="28"/>
        </w:rPr>
      </w:pPr>
    </w:p>
    <w:p w14:paraId="1C75D3FB" w14:textId="77777777" w:rsidR="00236EEC" w:rsidRPr="00FF2964" w:rsidRDefault="00236EEC">
      <w:pPr>
        <w:snapToGrid w:val="0"/>
        <w:spacing w:line="560" w:lineRule="exact"/>
        <w:rPr>
          <w:rFonts w:ascii="彩虹粗仿宋" w:eastAsia="彩虹粗仿宋" w:hAnsi="宋体"/>
          <w:b/>
          <w:sz w:val="28"/>
          <w:szCs w:val="28"/>
        </w:rPr>
      </w:pPr>
    </w:p>
    <w:p w14:paraId="6F5208D1" w14:textId="77777777" w:rsidR="00236EEC" w:rsidRPr="00FF2964" w:rsidRDefault="00236EEC">
      <w:pPr>
        <w:snapToGrid w:val="0"/>
        <w:spacing w:line="560" w:lineRule="exact"/>
        <w:rPr>
          <w:rFonts w:ascii="彩虹粗仿宋" w:eastAsia="彩虹粗仿宋" w:hAnsi="宋体"/>
          <w:b/>
          <w:sz w:val="28"/>
          <w:szCs w:val="28"/>
        </w:rPr>
      </w:pPr>
    </w:p>
    <w:p w14:paraId="7AAB9035" w14:textId="77777777" w:rsidR="00236EEC" w:rsidRPr="00FF2964" w:rsidRDefault="00236EEC">
      <w:pPr>
        <w:snapToGrid w:val="0"/>
        <w:spacing w:line="560" w:lineRule="exact"/>
        <w:rPr>
          <w:rFonts w:ascii="彩虹粗仿宋" w:eastAsia="彩虹粗仿宋" w:hAnsi="宋体"/>
          <w:b/>
          <w:sz w:val="28"/>
          <w:szCs w:val="28"/>
        </w:rPr>
      </w:pPr>
    </w:p>
    <w:p w14:paraId="22C841FC" w14:textId="77777777" w:rsidR="00236EEC" w:rsidRPr="00FF2964" w:rsidRDefault="00A27180">
      <w:pPr>
        <w:snapToGrid w:val="0"/>
        <w:spacing w:line="560" w:lineRule="exact"/>
        <w:rPr>
          <w:rFonts w:ascii="彩虹粗仿宋" w:eastAsia="彩虹粗仿宋" w:hAnsi="宋体"/>
          <w:b/>
          <w:sz w:val="28"/>
          <w:szCs w:val="28"/>
        </w:rPr>
      </w:pPr>
      <w:r w:rsidRPr="00FF2964">
        <w:rPr>
          <w:rFonts w:ascii="彩虹粗仿宋" w:eastAsia="彩虹粗仿宋" w:hAnsi="宋体" w:hint="eastAsia"/>
          <w:b/>
          <w:sz w:val="28"/>
          <w:szCs w:val="28"/>
        </w:rPr>
        <w:t>托管人：中国建设银行股份有限公司</w:t>
      </w:r>
      <w:r w:rsidR="00231040" w:rsidRPr="00FF2964">
        <w:rPr>
          <w:rFonts w:ascii="彩虹粗仿宋" w:eastAsia="彩虹粗仿宋" w:hAnsi="宋体" w:hint="eastAsia"/>
          <w:b/>
          <w:sz w:val="28"/>
          <w:szCs w:val="28"/>
        </w:rPr>
        <w:t>广东省分行</w:t>
      </w:r>
    </w:p>
    <w:p w14:paraId="7798166B" w14:textId="77777777" w:rsidR="00670E30" w:rsidRPr="00FF2964" w:rsidRDefault="00670E30">
      <w:pPr>
        <w:snapToGrid w:val="0"/>
        <w:spacing w:line="560" w:lineRule="exact"/>
        <w:rPr>
          <w:rFonts w:ascii="彩虹粗仿宋" w:eastAsia="彩虹粗仿宋" w:hAnsi="宋体"/>
          <w:b/>
          <w:sz w:val="28"/>
          <w:szCs w:val="28"/>
        </w:rPr>
      </w:pPr>
    </w:p>
    <w:p w14:paraId="20A0F7B7" w14:textId="77777777" w:rsidR="00236EEC" w:rsidRPr="00FF2964" w:rsidRDefault="00A27180">
      <w:pPr>
        <w:snapToGrid w:val="0"/>
        <w:spacing w:line="560" w:lineRule="exact"/>
        <w:rPr>
          <w:rFonts w:ascii="彩虹粗仿宋" w:eastAsia="彩虹粗仿宋" w:hAnsi="宋体"/>
          <w:b/>
          <w:sz w:val="28"/>
          <w:szCs w:val="28"/>
        </w:rPr>
      </w:pPr>
      <w:r w:rsidRPr="00FF2964">
        <w:rPr>
          <w:rFonts w:ascii="彩虹粗仿宋" w:eastAsia="彩虹粗仿宋" w:hAnsi="宋体" w:hint="eastAsia"/>
          <w:b/>
          <w:sz w:val="28"/>
          <w:szCs w:val="28"/>
        </w:rPr>
        <w:t>负责人或授权代理人：</w:t>
      </w:r>
    </w:p>
    <w:p w14:paraId="5A4BF03C" w14:textId="77777777" w:rsidR="00236EEC" w:rsidRPr="00FF2964" w:rsidRDefault="00236EEC">
      <w:pPr>
        <w:snapToGrid w:val="0"/>
        <w:spacing w:line="560" w:lineRule="exact"/>
        <w:rPr>
          <w:rFonts w:ascii="彩虹粗仿宋" w:eastAsia="彩虹粗仿宋" w:hAnsi="宋体"/>
          <w:sz w:val="28"/>
          <w:szCs w:val="28"/>
        </w:rPr>
      </w:pPr>
    </w:p>
    <w:p w14:paraId="2E4C15F3" w14:textId="77777777" w:rsidR="00236EEC" w:rsidRPr="00FF2964" w:rsidRDefault="00A27180">
      <w:pPr>
        <w:pStyle w:val="21"/>
        <w:tabs>
          <w:tab w:val="left" w:pos="540"/>
        </w:tabs>
        <w:spacing w:line="560" w:lineRule="exact"/>
        <w:rPr>
          <w:rFonts w:ascii="彩虹粗仿宋" w:eastAsia="彩虹粗仿宋" w:hAnsi="宋体"/>
          <w:sz w:val="28"/>
          <w:szCs w:val="28"/>
        </w:rPr>
      </w:pPr>
      <w:r w:rsidRPr="00FF2964">
        <w:rPr>
          <w:rFonts w:ascii="彩虹粗仿宋" w:eastAsia="彩虹粗仿宋" w:hint="eastAsia"/>
          <w:sz w:val="28"/>
          <w:szCs w:val="28"/>
        </w:rPr>
        <w:t xml:space="preserve">       </w:t>
      </w:r>
      <w:r w:rsidRPr="00FF2964">
        <w:rPr>
          <w:rFonts w:ascii="彩虹粗仿宋" w:eastAsia="彩虹粗仿宋" w:hAnsi="宋体" w:hint="eastAsia"/>
          <w:sz w:val="28"/>
          <w:szCs w:val="28"/>
        </w:rPr>
        <w:t>年       月        日</w:t>
      </w:r>
    </w:p>
    <w:bookmarkEnd w:id="7"/>
    <w:p w14:paraId="37F2D130" w14:textId="77777777" w:rsidR="00236EEC" w:rsidRPr="00FF2964" w:rsidRDefault="00236EEC">
      <w:pPr>
        <w:snapToGrid w:val="0"/>
        <w:spacing w:line="560" w:lineRule="exact"/>
        <w:rPr>
          <w:rFonts w:ascii="宋体" w:hAnsi="宋体"/>
          <w:sz w:val="24"/>
        </w:rPr>
      </w:pPr>
    </w:p>
    <w:p w14:paraId="61F8D7A5" w14:textId="2FE9DDEA" w:rsidR="00236EEC" w:rsidRPr="00FF2964" w:rsidRDefault="00A27180">
      <w:pPr>
        <w:pStyle w:val="1"/>
        <w:spacing w:line="560" w:lineRule="exact"/>
        <w:rPr>
          <w:rFonts w:ascii="彩虹黑体" w:eastAsia="彩虹黑体" w:hAnsi="黑体"/>
          <w:bCs/>
          <w:color w:val="auto"/>
          <w:kern w:val="2"/>
          <w:sz w:val="28"/>
          <w:szCs w:val="28"/>
        </w:rPr>
      </w:pPr>
      <w:r w:rsidRPr="00FF2964">
        <w:rPr>
          <w:color w:val="auto"/>
        </w:rPr>
        <w:br w:type="page"/>
      </w:r>
      <w:bookmarkStart w:id="385" w:name="_Toc34641275"/>
      <w:r w:rsidRPr="00FF2964">
        <w:rPr>
          <w:rFonts w:ascii="彩虹黑体" w:eastAsia="彩虹黑体" w:hAnsi="黑体" w:hint="eastAsia"/>
          <w:bCs/>
          <w:color w:val="auto"/>
          <w:kern w:val="2"/>
          <w:sz w:val="28"/>
          <w:szCs w:val="28"/>
        </w:rPr>
        <w:lastRenderedPageBreak/>
        <w:t>附件</w:t>
      </w:r>
      <w:r w:rsidR="003606A9" w:rsidRPr="00FF2964">
        <w:rPr>
          <w:rFonts w:ascii="彩虹黑体" w:eastAsia="彩虹黑体" w:hAnsi="黑体"/>
          <w:bCs/>
          <w:color w:val="auto"/>
          <w:kern w:val="2"/>
          <w:sz w:val="28"/>
          <w:szCs w:val="28"/>
        </w:rPr>
        <w:t>1</w:t>
      </w:r>
      <w:r w:rsidRPr="00FF2964">
        <w:rPr>
          <w:rFonts w:ascii="彩虹黑体" w:eastAsia="彩虹黑体" w:hAnsi="黑体" w:hint="eastAsia"/>
          <w:bCs/>
          <w:color w:val="auto"/>
          <w:kern w:val="2"/>
          <w:sz w:val="28"/>
          <w:szCs w:val="28"/>
        </w:rPr>
        <w:t>：</w:t>
      </w:r>
      <w:bookmarkEnd w:id="385"/>
    </w:p>
    <w:p w14:paraId="0D118F27" w14:textId="77777777" w:rsidR="000E450D" w:rsidRPr="00FF2964" w:rsidRDefault="000E450D" w:rsidP="000E450D">
      <w:pPr>
        <w:adjustRightInd w:val="0"/>
        <w:snapToGrid w:val="0"/>
        <w:spacing w:line="560" w:lineRule="atLeast"/>
        <w:jc w:val="center"/>
        <w:rPr>
          <w:rFonts w:ascii="彩虹黑体" w:eastAsia="彩虹黑体" w:hAnsi="仿宋"/>
          <w:b/>
          <w:bCs/>
          <w:sz w:val="36"/>
          <w:szCs w:val="36"/>
        </w:rPr>
      </w:pPr>
      <w:r w:rsidRPr="00FF2964">
        <w:rPr>
          <w:rFonts w:ascii="彩虹黑体" w:eastAsia="彩虹黑体" w:hAnsi="仿宋" w:hint="eastAsia"/>
          <w:b/>
          <w:bCs/>
          <w:sz w:val="36"/>
          <w:szCs w:val="36"/>
        </w:rPr>
        <w:t>关于</w:t>
      </w:r>
      <w:r w:rsidRPr="00FF2964">
        <w:rPr>
          <w:rFonts w:ascii="彩虹黑体" w:eastAsia="彩虹黑体" w:hAnsi="仿宋" w:hint="eastAsia"/>
          <w:b/>
          <w:bCs/>
          <w:sz w:val="36"/>
          <w:szCs w:val="36"/>
          <w:u w:val="single"/>
        </w:rPr>
        <w:t xml:space="preserve">    </w:t>
      </w:r>
      <w:r w:rsidRPr="00FF2964">
        <w:rPr>
          <w:rFonts w:ascii="彩虹黑体" w:eastAsia="彩虹黑体" w:hAnsi="仿宋" w:hint="eastAsia"/>
          <w:b/>
          <w:bCs/>
          <w:sz w:val="36"/>
          <w:szCs w:val="36"/>
        </w:rPr>
        <w:t>理财产品托管账户开立情况的函</w:t>
      </w:r>
    </w:p>
    <w:p w14:paraId="75AD8E43" w14:textId="77777777" w:rsidR="000E450D" w:rsidRPr="00FF2964" w:rsidRDefault="000E450D" w:rsidP="000E450D">
      <w:pPr>
        <w:adjustRightInd w:val="0"/>
        <w:snapToGrid w:val="0"/>
        <w:spacing w:line="560" w:lineRule="atLeast"/>
        <w:jc w:val="center"/>
        <w:rPr>
          <w:rFonts w:ascii="彩虹黑体" w:eastAsia="彩虹黑体" w:hAnsi="仿宋"/>
          <w:b/>
          <w:bCs/>
          <w:sz w:val="36"/>
          <w:szCs w:val="36"/>
        </w:rPr>
      </w:pPr>
      <w:r w:rsidRPr="00FF2964">
        <w:rPr>
          <w:rFonts w:ascii="彩虹黑体" w:eastAsia="彩虹黑体" w:hAnsi="仿宋" w:hint="eastAsia"/>
          <w:b/>
          <w:bCs/>
          <w:sz w:val="36"/>
          <w:szCs w:val="36"/>
        </w:rPr>
        <w:t>（样本</w:t>
      </w:r>
      <w:r w:rsidRPr="00FF2964">
        <w:rPr>
          <w:rFonts w:ascii="彩虹黑体" w:eastAsia="彩虹黑体" w:hAnsi="仿宋"/>
          <w:b/>
          <w:bCs/>
          <w:sz w:val="36"/>
          <w:szCs w:val="36"/>
        </w:rPr>
        <w:t>）</w:t>
      </w:r>
    </w:p>
    <w:p w14:paraId="1E37A6A7" w14:textId="11A70EC9" w:rsidR="000E450D" w:rsidRPr="00FF2964" w:rsidRDefault="00EF7015" w:rsidP="000E450D">
      <w:pPr>
        <w:adjustRightInd w:val="0"/>
        <w:snapToGrid w:val="0"/>
        <w:spacing w:line="560" w:lineRule="atLeast"/>
        <w:rPr>
          <w:rFonts w:ascii="彩虹粗仿宋" w:eastAsia="彩虹粗仿宋" w:hAnsi="宋体"/>
          <w:b/>
          <w:sz w:val="28"/>
          <w:szCs w:val="28"/>
        </w:rPr>
      </w:pPr>
      <w:r w:rsidRPr="00FF2964">
        <w:rPr>
          <w:rFonts w:ascii="彩虹粗仿宋" w:eastAsia="彩虹粗仿宋" w:hAnsi="宋体" w:hint="eastAsia"/>
          <w:b/>
          <w:sz w:val="28"/>
          <w:szCs w:val="28"/>
          <w:u w:val="single"/>
        </w:rPr>
        <w:t>建信理财有限责任公司</w:t>
      </w:r>
      <w:r w:rsidR="000E450D" w:rsidRPr="00FF2964">
        <w:rPr>
          <w:rFonts w:ascii="彩虹粗仿宋" w:eastAsia="彩虹粗仿宋" w:hAnsi="宋体" w:hint="eastAsia"/>
          <w:b/>
          <w:sz w:val="28"/>
          <w:szCs w:val="28"/>
        </w:rPr>
        <w:t>：</w:t>
      </w:r>
    </w:p>
    <w:p w14:paraId="58010BBD" w14:textId="77777777" w:rsidR="000E450D" w:rsidRPr="00FF2964"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FF2964">
        <w:rPr>
          <w:rFonts w:ascii="彩虹粗仿宋" w:eastAsia="彩虹粗仿宋" w:hAnsi="仿宋" w:hint="eastAsia"/>
          <w:spacing w:val="12"/>
          <w:kern w:val="10"/>
          <w:position w:val="8"/>
          <w:sz w:val="28"/>
          <w:szCs w:val="28"/>
          <w:u w:val="single"/>
        </w:rPr>
        <w:t xml:space="preserve">       </w:t>
      </w:r>
      <w:r w:rsidRPr="00FF2964">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FF2964"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FF2964" w:rsidRPr="00FF2964" w14:paraId="30BB399E" w14:textId="77777777" w:rsidTr="00864913">
        <w:tc>
          <w:tcPr>
            <w:tcW w:w="1809" w:type="dxa"/>
          </w:tcPr>
          <w:p w14:paraId="2B761DAE" w14:textId="77777777" w:rsidR="000E450D" w:rsidRPr="00FF2964" w:rsidRDefault="000E450D" w:rsidP="00864913">
            <w:pPr>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FF2964" w:rsidRDefault="000E450D" w:rsidP="00864913">
            <w:pPr>
              <w:adjustRightInd w:val="0"/>
              <w:snapToGrid w:val="0"/>
              <w:spacing w:line="560" w:lineRule="atLeast"/>
              <w:rPr>
                <w:rFonts w:ascii="彩虹粗仿宋" w:eastAsia="彩虹粗仿宋" w:hAnsi="仿宋"/>
                <w:spacing w:val="12"/>
                <w:kern w:val="10"/>
                <w:position w:val="8"/>
                <w:sz w:val="28"/>
                <w:szCs w:val="28"/>
              </w:rPr>
            </w:pPr>
          </w:p>
        </w:tc>
      </w:tr>
      <w:tr w:rsidR="00FF2964" w:rsidRPr="00FF2964" w14:paraId="644019A4" w14:textId="77777777" w:rsidTr="00864913">
        <w:tc>
          <w:tcPr>
            <w:tcW w:w="1809" w:type="dxa"/>
          </w:tcPr>
          <w:p w14:paraId="199E36D8" w14:textId="77777777" w:rsidR="000E450D" w:rsidRPr="00FF2964" w:rsidRDefault="000E450D" w:rsidP="00864913">
            <w:pPr>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FF2964" w:rsidRDefault="000E450D" w:rsidP="00864913">
            <w:pPr>
              <w:rPr>
                <w:rFonts w:ascii="彩虹粗仿宋" w:eastAsia="彩虹粗仿宋" w:hAnsi="仿宋"/>
                <w:spacing w:val="12"/>
                <w:kern w:val="10"/>
                <w:position w:val="8"/>
                <w:sz w:val="28"/>
                <w:szCs w:val="28"/>
              </w:rPr>
            </w:pPr>
          </w:p>
        </w:tc>
      </w:tr>
      <w:tr w:rsidR="00FF2964" w:rsidRPr="00FF2964" w14:paraId="5AC9B436" w14:textId="77777777" w:rsidTr="00864913">
        <w:tc>
          <w:tcPr>
            <w:tcW w:w="1809" w:type="dxa"/>
          </w:tcPr>
          <w:p w14:paraId="0A248232" w14:textId="77777777" w:rsidR="000E450D" w:rsidRPr="00FF2964" w:rsidRDefault="000E450D" w:rsidP="00864913">
            <w:pPr>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FF2964" w:rsidRDefault="000E450D" w:rsidP="00864913">
            <w:pPr>
              <w:rPr>
                <w:rFonts w:ascii="彩虹粗仿宋" w:eastAsia="彩虹粗仿宋" w:hAnsi="仿宋"/>
                <w:spacing w:val="12"/>
                <w:kern w:val="10"/>
                <w:position w:val="8"/>
                <w:sz w:val="28"/>
                <w:szCs w:val="28"/>
              </w:rPr>
            </w:pPr>
          </w:p>
        </w:tc>
      </w:tr>
      <w:tr w:rsidR="00FF2964" w:rsidRPr="00FF2964" w14:paraId="07767D59" w14:textId="77777777" w:rsidTr="00864913">
        <w:tc>
          <w:tcPr>
            <w:tcW w:w="1809" w:type="dxa"/>
          </w:tcPr>
          <w:p w14:paraId="07136F16" w14:textId="77777777" w:rsidR="000E450D" w:rsidRPr="00FF2964" w:rsidRDefault="000E450D" w:rsidP="00864913">
            <w:pPr>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FF2964" w:rsidRDefault="000E450D" w:rsidP="00864913">
            <w:pPr>
              <w:rPr>
                <w:rFonts w:ascii="彩虹粗仿宋" w:eastAsia="彩虹粗仿宋" w:hAnsi="仿宋"/>
                <w:spacing w:val="12"/>
                <w:kern w:val="10"/>
                <w:position w:val="8"/>
                <w:sz w:val="28"/>
                <w:szCs w:val="28"/>
              </w:rPr>
            </w:pPr>
          </w:p>
        </w:tc>
      </w:tr>
    </w:tbl>
    <w:p w14:paraId="67B3743B" w14:textId="77777777" w:rsidR="000E450D" w:rsidRPr="00FF2964" w:rsidRDefault="000E450D" w:rsidP="000E450D">
      <w:pPr>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业务提示：</w:t>
      </w:r>
    </w:p>
    <w:p w14:paraId="6A7EDE69" w14:textId="77777777" w:rsidR="000E450D" w:rsidRPr="00FF296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1.请自</w:t>
      </w:r>
      <w:r w:rsidRPr="00FF2964">
        <w:rPr>
          <w:rFonts w:ascii="彩虹粗仿宋" w:eastAsia="彩虹粗仿宋" w:hAnsi="仿宋" w:hint="eastAsia"/>
          <w:spacing w:val="12"/>
          <w:kern w:val="10"/>
          <w:position w:val="8"/>
          <w:sz w:val="28"/>
          <w:szCs w:val="28"/>
          <w:u w:val="single"/>
        </w:rPr>
        <w:t xml:space="preserve">        </w:t>
      </w:r>
      <w:r w:rsidRPr="00FF2964">
        <w:rPr>
          <w:rFonts w:ascii="彩虹粗仿宋" w:eastAsia="彩虹粗仿宋" w:hAnsi="仿宋" w:hint="eastAsia"/>
          <w:spacing w:val="12"/>
          <w:kern w:val="10"/>
          <w:position w:val="8"/>
          <w:sz w:val="28"/>
          <w:szCs w:val="28"/>
        </w:rPr>
        <w:t>成立之日起正式使用。</w:t>
      </w:r>
    </w:p>
    <w:p w14:paraId="20276053" w14:textId="77777777" w:rsidR="000E450D" w:rsidRPr="00FF296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FF296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3.如</w:t>
      </w:r>
      <w:proofErr w:type="gramStart"/>
      <w:r w:rsidRPr="00FF2964">
        <w:rPr>
          <w:rFonts w:ascii="彩虹粗仿宋" w:eastAsia="彩虹粗仿宋" w:hAnsi="仿宋" w:hint="eastAsia"/>
          <w:spacing w:val="12"/>
          <w:kern w:val="10"/>
          <w:position w:val="8"/>
          <w:sz w:val="28"/>
          <w:szCs w:val="28"/>
        </w:rPr>
        <w:t>贵司拟开展</w:t>
      </w:r>
      <w:proofErr w:type="gramEnd"/>
      <w:r w:rsidRPr="00FF2964">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FF296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FF296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FF296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 xml:space="preserve">      中国建设银行股份有限公司</w:t>
      </w:r>
      <w:r w:rsidR="006B29E5" w:rsidRPr="00FF2964">
        <w:rPr>
          <w:rFonts w:ascii="彩虹粗仿宋" w:eastAsia="彩虹粗仿宋" w:hAnsi="仿宋" w:hint="eastAsia"/>
          <w:spacing w:val="12"/>
          <w:kern w:val="10"/>
          <w:position w:val="8"/>
          <w:sz w:val="28"/>
          <w:szCs w:val="28"/>
        </w:rPr>
        <w:t>广东省</w:t>
      </w:r>
      <w:r w:rsidRPr="00FF2964">
        <w:rPr>
          <w:rFonts w:ascii="彩虹粗仿宋" w:eastAsia="彩虹粗仿宋" w:hAnsi="仿宋" w:hint="eastAsia"/>
          <w:spacing w:val="12"/>
          <w:kern w:val="10"/>
          <w:position w:val="8"/>
          <w:sz w:val="28"/>
          <w:szCs w:val="28"/>
        </w:rPr>
        <w:t>分行</w:t>
      </w:r>
    </w:p>
    <w:p w14:paraId="5CC04EED" w14:textId="77777777" w:rsidR="000E450D" w:rsidRPr="00FF296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FF2964">
        <w:rPr>
          <w:rFonts w:ascii="彩虹粗仿宋" w:eastAsia="彩虹粗仿宋" w:hAnsi="仿宋" w:hint="eastAsia"/>
          <w:spacing w:val="12"/>
          <w:kern w:val="10"/>
          <w:position w:val="8"/>
          <w:sz w:val="28"/>
          <w:szCs w:val="28"/>
        </w:rPr>
        <w:t xml:space="preserve">（业务章）                 </w:t>
      </w:r>
    </w:p>
    <w:p w14:paraId="6F8CFA55" w14:textId="58A0AEC4" w:rsidR="000E450D" w:rsidRPr="00FF2964" w:rsidRDefault="000E450D" w:rsidP="005E5EE4">
      <w:pPr>
        <w:jc w:val="right"/>
      </w:pPr>
      <w:r w:rsidRPr="00FF2964">
        <w:rPr>
          <w:rFonts w:ascii="彩虹粗仿宋" w:eastAsia="彩虹粗仿宋" w:hAnsi="仿宋" w:hint="eastAsia"/>
          <w:spacing w:val="12"/>
          <w:kern w:val="10"/>
          <w:position w:val="8"/>
          <w:sz w:val="28"/>
          <w:szCs w:val="28"/>
        </w:rPr>
        <w:t>年   月   日</w:t>
      </w:r>
    </w:p>
    <w:p w14:paraId="0E6C7383" w14:textId="77777777" w:rsidR="000E450D" w:rsidRPr="00FF2964" w:rsidRDefault="000E450D" w:rsidP="005E5EE4"/>
    <w:p w14:paraId="224B0466" w14:textId="77777777" w:rsidR="000E450D" w:rsidRPr="00FF2964" w:rsidRDefault="000E450D" w:rsidP="005E5EE4"/>
    <w:p w14:paraId="32F48C68" w14:textId="77777777" w:rsidR="000E450D" w:rsidRPr="00FF2964" w:rsidRDefault="000E450D" w:rsidP="005E5EE4"/>
    <w:p w14:paraId="4922A14C" w14:textId="77777777" w:rsidR="000E450D" w:rsidRPr="00FF2964" w:rsidRDefault="000E450D" w:rsidP="005E5EE4"/>
    <w:p w14:paraId="729D5C5D" w14:textId="41F1AA74" w:rsidR="000E450D" w:rsidRPr="00FF2964" w:rsidRDefault="000E450D" w:rsidP="000E450D">
      <w:pPr>
        <w:pStyle w:val="1"/>
        <w:spacing w:line="560" w:lineRule="exact"/>
        <w:rPr>
          <w:rFonts w:ascii="彩虹黑体" w:eastAsia="彩虹黑体" w:hAnsi="黑体"/>
          <w:bCs/>
          <w:color w:val="auto"/>
          <w:kern w:val="2"/>
          <w:sz w:val="28"/>
          <w:szCs w:val="28"/>
        </w:rPr>
      </w:pPr>
      <w:r w:rsidRPr="00FF2964">
        <w:rPr>
          <w:rFonts w:ascii="彩虹黑体" w:eastAsia="彩虹黑体" w:hAnsi="黑体" w:hint="eastAsia"/>
          <w:bCs/>
          <w:color w:val="auto"/>
          <w:kern w:val="2"/>
          <w:sz w:val="28"/>
          <w:szCs w:val="28"/>
        </w:rPr>
        <w:lastRenderedPageBreak/>
        <w:t>附件2：</w:t>
      </w:r>
    </w:p>
    <w:p w14:paraId="74CFD006" w14:textId="08BFCC58" w:rsidR="000E450D" w:rsidRPr="00FF2964" w:rsidRDefault="000E450D" w:rsidP="005E5EE4"/>
    <w:p w14:paraId="2275D11A" w14:textId="77777777" w:rsidR="00236EEC" w:rsidRPr="00FF2964" w:rsidRDefault="00A27180">
      <w:pPr>
        <w:jc w:val="center"/>
        <w:rPr>
          <w:rFonts w:ascii="彩虹黑体" w:eastAsia="彩虹黑体" w:hAnsi="仿宋"/>
          <w:b/>
          <w:bCs/>
          <w:sz w:val="36"/>
          <w:szCs w:val="36"/>
        </w:rPr>
      </w:pPr>
      <w:r w:rsidRPr="00FF2964">
        <w:rPr>
          <w:rFonts w:ascii="彩虹黑体" w:eastAsia="彩虹黑体" w:hAnsi="仿宋" w:hint="eastAsia"/>
          <w:b/>
          <w:bCs/>
          <w:sz w:val="36"/>
          <w:szCs w:val="36"/>
        </w:rPr>
        <w:t>《证券资产移交通知书》（样本</w:t>
      </w:r>
      <w:r w:rsidRPr="00FF2964">
        <w:rPr>
          <w:rFonts w:ascii="彩虹黑体" w:eastAsia="彩虹黑体" w:hAnsi="仿宋"/>
          <w:b/>
          <w:bCs/>
          <w:sz w:val="36"/>
          <w:szCs w:val="36"/>
        </w:rPr>
        <w:t>）</w:t>
      </w:r>
    </w:p>
    <w:p w14:paraId="1CE38519" w14:textId="77777777" w:rsidR="00236EEC" w:rsidRPr="00FF2964" w:rsidRDefault="00A27180">
      <w:pPr>
        <w:ind w:firstLine="560"/>
        <w:jc w:val="center"/>
        <w:rPr>
          <w:rFonts w:ascii="仿宋" w:eastAsia="仿宋" w:hAnsi="仿宋"/>
        </w:rPr>
      </w:pPr>
      <w:r w:rsidRPr="00FF2964">
        <w:rPr>
          <w:rFonts w:ascii="仿宋" w:eastAsia="仿宋" w:hAnsi="仿宋" w:hint="eastAsia"/>
          <w:sz w:val="24"/>
        </w:rPr>
        <w:t>（一式两份，双方各留一份）</w:t>
      </w:r>
    </w:p>
    <w:p w14:paraId="5F75E1D4" w14:textId="77777777" w:rsidR="00236EEC" w:rsidRPr="00FF2964" w:rsidRDefault="00A27180">
      <w:pPr>
        <w:jc w:val="left"/>
        <w:rPr>
          <w:rFonts w:ascii="仿宋" w:eastAsia="仿宋" w:hAnsi="仿宋"/>
        </w:rPr>
      </w:pPr>
      <w:r w:rsidRPr="00FF2964">
        <w:rPr>
          <w:rFonts w:ascii="彩虹粗仿宋" w:eastAsia="彩虹粗仿宋" w:hAnsi="仿宋" w:hint="eastAsia"/>
          <w:sz w:val="28"/>
        </w:rPr>
        <w:t>中国建设银行股份有限公司</w:t>
      </w:r>
      <w:r w:rsidR="00231040" w:rsidRPr="00FF2964">
        <w:rPr>
          <w:rFonts w:ascii="彩虹粗仿宋" w:eastAsia="彩虹粗仿宋" w:hAnsi="仿宋" w:hint="eastAsia"/>
          <w:sz w:val="28"/>
        </w:rPr>
        <w:t>广东省分行</w:t>
      </w:r>
      <w:r w:rsidRPr="00FF2964">
        <w:rPr>
          <w:rFonts w:ascii="彩虹粗仿宋" w:eastAsia="彩虹粗仿宋" w:hAnsi="仿宋"/>
          <w:sz w:val="28"/>
        </w:rPr>
        <w:t>:</w:t>
      </w:r>
    </w:p>
    <w:p w14:paraId="48656260" w14:textId="77777777" w:rsidR="00236EEC" w:rsidRPr="00FF2964" w:rsidRDefault="00A27180">
      <w:pPr>
        <w:spacing w:line="360" w:lineRule="auto"/>
        <w:ind w:firstLineChars="250" w:firstLine="700"/>
        <w:rPr>
          <w:rFonts w:ascii="彩虹粗仿宋" w:eastAsia="彩虹粗仿宋" w:hAnsi="仿宋"/>
          <w:sz w:val="28"/>
        </w:rPr>
      </w:pPr>
      <w:r w:rsidRPr="00FF2964">
        <w:rPr>
          <w:rFonts w:ascii="彩虹粗仿宋" w:eastAsia="彩虹粗仿宋" w:hAnsi="仿宋" w:hint="eastAsia"/>
          <w:sz w:val="28"/>
        </w:rPr>
        <w:t>根据托管协议有关约定，我司于</w:t>
      </w:r>
      <w:r w:rsidRPr="00FF2964">
        <w:rPr>
          <w:rFonts w:ascii="彩虹粗仿宋" w:eastAsia="彩虹粗仿宋" w:hAnsi="仿宋"/>
          <w:sz w:val="28"/>
          <w:u w:val="single"/>
        </w:rPr>
        <w:t xml:space="preserve">   </w:t>
      </w:r>
      <w:r w:rsidRPr="00FF2964">
        <w:rPr>
          <w:rFonts w:ascii="彩虹粗仿宋" w:eastAsia="彩虹粗仿宋" w:hAnsi="仿宋" w:hint="eastAsia"/>
          <w:sz w:val="28"/>
          <w:u w:val="single"/>
        </w:rPr>
        <w:t xml:space="preserve"> </w:t>
      </w:r>
      <w:r w:rsidRPr="00FF2964">
        <w:rPr>
          <w:rFonts w:ascii="彩虹粗仿宋" w:eastAsia="彩虹粗仿宋" w:hAnsi="仿宋"/>
          <w:sz w:val="28"/>
        </w:rPr>
        <w:t>年</w:t>
      </w:r>
      <w:r w:rsidRPr="00FF2964">
        <w:rPr>
          <w:rFonts w:ascii="彩虹粗仿宋" w:eastAsia="彩虹粗仿宋" w:hAnsi="仿宋"/>
          <w:sz w:val="28"/>
          <w:u w:val="single"/>
        </w:rPr>
        <w:t xml:space="preserve">  </w:t>
      </w:r>
      <w:r w:rsidRPr="00FF2964">
        <w:rPr>
          <w:rFonts w:ascii="彩虹粗仿宋" w:eastAsia="彩虹粗仿宋" w:hAnsi="仿宋"/>
          <w:sz w:val="28"/>
        </w:rPr>
        <w:t>月</w:t>
      </w:r>
      <w:r w:rsidRPr="00FF2964">
        <w:rPr>
          <w:rFonts w:ascii="彩虹粗仿宋" w:eastAsia="彩虹粗仿宋" w:hAnsi="仿宋" w:hint="eastAsia"/>
          <w:sz w:val="28"/>
          <w:u w:val="single"/>
        </w:rPr>
        <w:t xml:space="preserve">  </w:t>
      </w:r>
      <w:r w:rsidRPr="00FF2964">
        <w:rPr>
          <w:rFonts w:ascii="彩虹粗仿宋" w:eastAsia="彩虹粗仿宋" w:hAnsi="仿宋"/>
          <w:sz w:val="28"/>
        </w:rPr>
        <w:t>日</w:t>
      </w:r>
      <w:r w:rsidRPr="00FF2964">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244"/>
        <w:gridCol w:w="1276"/>
        <w:gridCol w:w="1417"/>
        <w:gridCol w:w="1701"/>
        <w:gridCol w:w="1276"/>
        <w:gridCol w:w="1276"/>
        <w:gridCol w:w="1276"/>
      </w:tblGrid>
      <w:tr w:rsidR="00FF2964" w:rsidRPr="00FF2964" w14:paraId="7F81B3F7" w14:textId="77777777" w:rsidTr="00335858">
        <w:trPr>
          <w:cantSplit/>
        </w:trPr>
        <w:tc>
          <w:tcPr>
            <w:tcW w:w="1728" w:type="dxa"/>
          </w:tcPr>
          <w:p w14:paraId="747BC6FA" w14:textId="77777777" w:rsidR="00236EEC" w:rsidRPr="00FF2964" w:rsidRDefault="00A27180">
            <w:pPr>
              <w:snapToGrid w:val="0"/>
              <w:rPr>
                <w:rFonts w:ascii="仿宋" w:eastAsia="仿宋" w:hAnsi="仿宋"/>
                <w:b/>
                <w:bCs/>
                <w:sz w:val="24"/>
                <w:szCs w:val="28"/>
              </w:rPr>
            </w:pPr>
            <w:r w:rsidRPr="00FF2964">
              <w:rPr>
                <w:rFonts w:ascii="仿宋" w:eastAsia="仿宋" w:hAnsi="仿宋"/>
                <w:b/>
                <w:bCs/>
                <w:sz w:val="24"/>
                <w:szCs w:val="28"/>
              </w:rPr>
              <w:t>股票</w:t>
            </w:r>
          </w:p>
        </w:tc>
        <w:tc>
          <w:tcPr>
            <w:tcW w:w="1244" w:type="dxa"/>
          </w:tcPr>
          <w:p w14:paraId="4B8D574F"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股票代码</w:t>
            </w:r>
          </w:p>
        </w:tc>
        <w:tc>
          <w:tcPr>
            <w:tcW w:w="1276" w:type="dxa"/>
          </w:tcPr>
          <w:p w14:paraId="085B6086"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股票名称</w:t>
            </w:r>
          </w:p>
        </w:tc>
        <w:tc>
          <w:tcPr>
            <w:tcW w:w="1417" w:type="dxa"/>
          </w:tcPr>
          <w:p w14:paraId="34929A98"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数量（股）</w:t>
            </w:r>
          </w:p>
        </w:tc>
        <w:tc>
          <w:tcPr>
            <w:tcW w:w="1701" w:type="dxa"/>
          </w:tcPr>
          <w:p w14:paraId="77418F9C"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记入投资组合</w:t>
            </w:r>
          </w:p>
        </w:tc>
        <w:tc>
          <w:tcPr>
            <w:tcW w:w="1276" w:type="dxa"/>
          </w:tcPr>
          <w:p w14:paraId="292F3E12" w14:textId="77777777" w:rsidR="00236EEC" w:rsidRPr="00FF2964" w:rsidRDefault="00A27180">
            <w:pPr>
              <w:snapToGrid w:val="0"/>
              <w:rPr>
                <w:rFonts w:ascii="仿宋" w:eastAsia="仿宋" w:hAnsi="仿宋"/>
                <w:sz w:val="24"/>
                <w:szCs w:val="28"/>
              </w:rPr>
            </w:pPr>
            <w:proofErr w:type="gramStart"/>
            <w:r w:rsidRPr="00FF2964">
              <w:rPr>
                <w:rFonts w:ascii="仿宋" w:eastAsia="仿宋" w:hAnsi="仿宋" w:hint="eastAsia"/>
                <w:sz w:val="24"/>
                <w:szCs w:val="28"/>
              </w:rPr>
              <w:t>入帐</w:t>
            </w:r>
            <w:proofErr w:type="gramEnd"/>
            <w:r w:rsidRPr="00FF2964">
              <w:rPr>
                <w:rFonts w:ascii="仿宋" w:eastAsia="仿宋" w:hAnsi="仿宋" w:hint="eastAsia"/>
                <w:sz w:val="24"/>
                <w:szCs w:val="28"/>
              </w:rPr>
              <w:t>成本</w:t>
            </w:r>
          </w:p>
        </w:tc>
        <w:tc>
          <w:tcPr>
            <w:tcW w:w="1276" w:type="dxa"/>
          </w:tcPr>
          <w:p w14:paraId="146D0FAF" w14:textId="77777777" w:rsidR="00236EEC" w:rsidRPr="00FF2964" w:rsidRDefault="00A27180">
            <w:pPr>
              <w:snapToGrid w:val="0"/>
              <w:rPr>
                <w:rFonts w:ascii="仿宋" w:eastAsia="仿宋" w:hAnsi="仿宋"/>
                <w:sz w:val="24"/>
                <w:szCs w:val="28"/>
              </w:rPr>
            </w:pPr>
            <w:proofErr w:type="gramStart"/>
            <w:r w:rsidRPr="00FF2964">
              <w:rPr>
                <w:rFonts w:ascii="仿宋" w:eastAsia="仿宋" w:hAnsi="仿宋" w:hint="eastAsia"/>
                <w:sz w:val="24"/>
                <w:szCs w:val="28"/>
              </w:rPr>
              <w:t>入帐</w:t>
            </w:r>
            <w:proofErr w:type="gramEnd"/>
            <w:r w:rsidRPr="00FF2964">
              <w:rPr>
                <w:rFonts w:ascii="仿宋" w:eastAsia="仿宋" w:hAnsi="仿宋" w:hint="eastAsia"/>
                <w:sz w:val="24"/>
                <w:szCs w:val="28"/>
              </w:rPr>
              <w:t>日期</w:t>
            </w:r>
          </w:p>
        </w:tc>
        <w:tc>
          <w:tcPr>
            <w:tcW w:w="1276" w:type="dxa"/>
          </w:tcPr>
          <w:p w14:paraId="36FF6991"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备注</w:t>
            </w:r>
          </w:p>
        </w:tc>
      </w:tr>
      <w:tr w:rsidR="00FF2964" w:rsidRPr="00FF2964" w14:paraId="18BF2EF4" w14:textId="77777777" w:rsidTr="00335858">
        <w:trPr>
          <w:cantSplit/>
        </w:trPr>
        <w:tc>
          <w:tcPr>
            <w:tcW w:w="1728" w:type="dxa"/>
          </w:tcPr>
          <w:p w14:paraId="2DE21832" w14:textId="77777777" w:rsidR="00236EEC" w:rsidRPr="00FF2964" w:rsidRDefault="00236EEC">
            <w:pPr>
              <w:snapToGrid w:val="0"/>
              <w:rPr>
                <w:rFonts w:ascii="仿宋" w:eastAsia="仿宋" w:hAnsi="仿宋"/>
                <w:sz w:val="24"/>
                <w:szCs w:val="28"/>
              </w:rPr>
            </w:pPr>
          </w:p>
        </w:tc>
        <w:tc>
          <w:tcPr>
            <w:tcW w:w="1244" w:type="dxa"/>
          </w:tcPr>
          <w:p w14:paraId="55C70D9B" w14:textId="77777777" w:rsidR="00236EEC" w:rsidRPr="00FF2964" w:rsidRDefault="00236EEC">
            <w:pPr>
              <w:snapToGrid w:val="0"/>
              <w:rPr>
                <w:rFonts w:ascii="仿宋" w:eastAsia="仿宋" w:hAnsi="仿宋"/>
                <w:sz w:val="24"/>
                <w:szCs w:val="28"/>
              </w:rPr>
            </w:pPr>
          </w:p>
        </w:tc>
        <w:tc>
          <w:tcPr>
            <w:tcW w:w="1276" w:type="dxa"/>
          </w:tcPr>
          <w:p w14:paraId="5061CC2C" w14:textId="77777777" w:rsidR="00236EEC" w:rsidRPr="00FF2964" w:rsidRDefault="00236EEC">
            <w:pPr>
              <w:snapToGrid w:val="0"/>
              <w:rPr>
                <w:rFonts w:ascii="仿宋" w:eastAsia="仿宋" w:hAnsi="仿宋"/>
                <w:sz w:val="24"/>
                <w:szCs w:val="28"/>
              </w:rPr>
            </w:pPr>
          </w:p>
        </w:tc>
        <w:tc>
          <w:tcPr>
            <w:tcW w:w="1417" w:type="dxa"/>
          </w:tcPr>
          <w:p w14:paraId="52E29E28" w14:textId="77777777" w:rsidR="00236EEC" w:rsidRPr="00FF2964" w:rsidRDefault="00236EEC">
            <w:pPr>
              <w:snapToGrid w:val="0"/>
              <w:rPr>
                <w:rFonts w:ascii="仿宋" w:eastAsia="仿宋" w:hAnsi="仿宋"/>
                <w:sz w:val="24"/>
                <w:szCs w:val="28"/>
              </w:rPr>
            </w:pPr>
          </w:p>
        </w:tc>
        <w:tc>
          <w:tcPr>
            <w:tcW w:w="1701" w:type="dxa"/>
          </w:tcPr>
          <w:p w14:paraId="5ADA4D21" w14:textId="77777777" w:rsidR="00236EEC" w:rsidRPr="00FF2964" w:rsidRDefault="00236EEC">
            <w:pPr>
              <w:snapToGrid w:val="0"/>
              <w:rPr>
                <w:rFonts w:ascii="仿宋" w:eastAsia="仿宋" w:hAnsi="仿宋"/>
                <w:sz w:val="24"/>
                <w:szCs w:val="28"/>
              </w:rPr>
            </w:pPr>
          </w:p>
        </w:tc>
        <w:tc>
          <w:tcPr>
            <w:tcW w:w="1276" w:type="dxa"/>
          </w:tcPr>
          <w:p w14:paraId="03CDDAB6" w14:textId="77777777" w:rsidR="00236EEC" w:rsidRPr="00FF2964" w:rsidRDefault="00236EEC">
            <w:pPr>
              <w:snapToGrid w:val="0"/>
              <w:rPr>
                <w:rFonts w:ascii="仿宋" w:eastAsia="仿宋" w:hAnsi="仿宋"/>
                <w:sz w:val="24"/>
                <w:szCs w:val="28"/>
              </w:rPr>
            </w:pPr>
          </w:p>
        </w:tc>
        <w:tc>
          <w:tcPr>
            <w:tcW w:w="1276" w:type="dxa"/>
          </w:tcPr>
          <w:p w14:paraId="0B4C24EE" w14:textId="77777777" w:rsidR="00236EEC" w:rsidRPr="00FF2964" w:rsidRDefault="00236EEC">
            <w:pPr>
              <w:snapToGrid w:val="0"/>
              <w:rPr>
                <w:rFonts w:ascii="仿宋" w:eastAsia="仿宋" w:hAnsi="仿宋"/>
                <w:sz w:val="24"/>
                <w:szCs w:val="28"/>
              </w:rPr>
            </w:pPr>
          </w:p>
        </w:tc>
        <w:tc>
          <w:tcPr>
            <w:tcW w:w="1276" w:type="dxa"/>
          </w:tcPr>
          <w:p w14:paraId="03316368"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会计分类</w:t>
            </w:r>
          </w:p>
        </w:tc>
      </w:tr>
      <w:tr w:rsidR="00FF2964" w:rsidRPr="00FF2964" w14:paraId="1B8982A2" w14:textId="77777777" w:rsidTr="00335858">
        <w:trPr>
          <w:cantSplit/>
        </w:trPr>
        <w:tc>
          <w:tcPr>
            <w:tcW w:w="1728" w:type="dxa"/>
          </w:tcPr>
          <w:p w14:paraId="7978F386" w14:textId="77777777" w:rsidR="00236EEC" w:rsidRPr="00FF2964" w:rsidRDefault="00A27180">
            <w:pPr>
              <w:snapToGrid w:val="0"/>
              <w:rPr>
                <w:rFonts w:ascii="仿宋" w:eastAsia="仿宋" w:hAnsi="仿宋"/>
                <w:b/>
                <w:bCs/>
                <w:sz w:val="24"/>
                <w:szCs w:val="28"/>
              </w:rPr>
            </w:pPr>
            <w:r w:rsidRPr="00FF2964">
              <w:rPr>
                <w:rFonts w:ascii="仿宋" w:eastAsia="仿宋" w:hAnsi="仿宋"/>
                <w:b/>
                <w:bCs/>
                <w:sz w:val="24"/>
                <w:szCs w:val="28"/>
              </w:rPr>
              <w:t>基金</w:t>
            </w:r>
          </w:p>
        </w:tc>
        <w:tc>
          <w:tcPr>
            <w:tcW w:w="1244" w:type="dxa"/>
          </w:tcPr>
          <w:p w14:paraId="302344F5"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基金代码</w:t>
            </w:r>
          </w:p>
        </w:tc>
        <w:tc>
          <w:tcPr>
            <w:tcW w:w="1276" w:type="dxa"/>
          </w:tcPr>
          <w:p w14:paraId="5419266C"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基金名称</w:t>
            </w:r>
          </w:p>
        </w:tc>
        <w:tc>
          <w:tcPr>
            <w:tcW w:w="1417" w:type="dxa"/>
          </w:tcPr>
          <w:p w14:paraId="63E3D8A5"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数量（份）</w:t>
            </w:r>
          </w:p>
        </w:tc>
        <w:tc>
          <w:tcPr>
            <w:tcW w:w="1701" w:type="dxa"/>
          </w:tcPr>
          <w:p w14:paraId="36FB22DC"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记入投资组合</w:t>
            </w:r>
          </w:p>
        </w:tc>
        <w:tc>
          <w:tcPr>
            <w:tcW w:w="1276" w:type="dxa"/>
          </w:tcPr>
          <w:p w14:paraId="5B75217F" w14:textId="77777777" w:rsidR="00236EEC" w:rsidRPr="00FF2964" w:rsidRDefault="00236EEC">
            <w:pPr>
              <w:snapToGrid w:val="0"/>
              <w:rPr>
                <w:rFonts w:ascii="仿宋" w:eastAsia="仿宋" w:hAnsi="仿宋"/>
                <w:sz w:val="24"/>
                <w:szCs w:val="28"/>
              </w:rPr>
            </w:pPr>
          </w:p>
        </w:tc>
        <w:tc>
          <w:tcPr>
            <w:tcW w:w="1276" w:type="dxa"/>
          </w:tcPr>
          <w:p w14:paraId="3792DB3B" w14:textId="77777777" w:rsidR="00236EEC" w:rsidRPr="00FF2964" w:rsidRDefault="00236EEC">
            <w:pPr>
              <w:snapToGrid w:val="0"/>
              <w:rPr>
                <w:rFonts w:ascii="仿宋" w:eastAsia="仿宋" w:hAnsi="仿宋"/>
                <w:sz w:val="24"/>
                <w:szCs w:val="28"/>
              </w:rPr>
            </w:pPr>
          </w:p>
        </w:tc>
        <w:tc>
          <w:tcPr>
            <w:tcW w:w="1276" w:type="dxa"/>
          </w:tcPr>
          <w:p w14:paraId="17F134F6" w14:textId="77777777" w:rsidR="00236EEC" w:rsidRPr="00FF2964" w:rsidRDefault="00236EEC">
            <w:pPr>
              <w:snapToGrid w:val="0"/>
              <w:rPr>
                <w:rFonts w:ascii="仿宋" w:eastAsia="仿宋" w:hAnsi="仿宋"/>
                <w:sz w:val="24"/>
                <w:szCs w:val="28"/>
              </w:rPr>
            </w:pPr>
          </w:p>
        </w:tc>
      </w:tr>
      <w:tr w:rsidR="00FF2964" w:rsidRPr="00FF2964" w14:paraId="49783A1A" w14:textId="77777777" w:rsidTr="00335858">
        <w:trPr>
          <w:cantSplit/>
        </w:trPr>
        <w:tc>
          <w:tcPr>
            <w:tcW w:w="1728" w:type="dxa"/>
          </w:tcPr>
          <w:p w14:paraId="05653C59"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封闭式基金</w:t>
            </w:r>
          </w:p>
        </w:tc>
        <w:tc>
          <w:tcPr>
            <w:tcW w:w="1244" w:type="dxa"/>
          </w:tcPr>
          <w:p w14:paraId="17C8DE5A" w14:textId="77777777" w:rsidR="00236EEC" w:rsidRPr="00FF2964" w:rsidRDefault="00236EEC">
            <w:pPr>
              <w:snapToGrid w:val="0"/>
              <w:rPr>
                <w:rFonts w:ascii="仿宋" w:eastAsia="仿宋" w:hAnsi="仿宋"/>
                <w:sz w:val="24"/>
                <w:szCs w:val="28"/>
              </w:rPr>
            </w:pPr>
          </w:p>
        </w:tc>
        <w:tc>
          <w:tcPr>
            <w:tcW w:w="1276" w:type="dxa"/>
          </w:tcPr>
          <w:p w14:paraId="1006E922" w14:textId="77777777" w:rsidR="00236EEC" w:rsidRPr="00FF2964" w:rsidRDefault="00236EEC">
            <w:pPr>
              <w:snapToGrid w:val="0"/>
              <w:rPr>
                <w:rFonts w:ascii="仿宋" w:eastAsia="仿宋" w:hAnsi="仿宋"/>
                <w:sz w:val="24"/>
                <w:szCs w:val="28"/>
              </w:rPr>
            </w:pPr>
          </w:p>
        </w:tc>
        <w:tc>
          <w:tcPr>
            <w:tcW w:w="1417" w:type="dxa"/>
          </w:tcPr>
          <w:p w14:paraId="742A66EF" w14:textId="77777777" w:rsidR="00236EEC" w:rsidRPr="00FF2964" w:rsidRDefault="00236EEC">
            <w:pPr>
              <w:snapToGrid w:val="0"/>
              <w:rPr>
                <w:rFonts w:ascii="仿宋" w:eastAsia="仿宋" w:hAnsi="仿宋"/>
                <w:sz w:val="24"/>
                <w:szCs w:val="28"/>
              </w:rPr>
            </w:pPr>
          </w:p>
        </w:tc>
        <w:tc>
          <w:tcPr>
            <w:tcW w:w="1701" w:type="dxa"/>
          </w:tcPr>
          <w:p w14:paraId="19BBD7C3" w14:textId="77777777" w:rsidR="00236EEC" w:rsidRPr="00FF2964" w:rsidRDefault="00236EEC">
            <w:pPr>
              <w:snapToGrid w:val="0"/>
              <w:rPr>
                <w:rFonts w:ascii="仿宋" w:eastAsia="仿宋" w:hAnsi="仿宋"/>
                <w:sz w:val="24"/>
                <w:szCs w:val="28"/>
              </w:rPr>
            </w:pPr>
          </w:p>
        </w:tc>
        <w:tc>
          <w:tcPr>
            <w:tcW w:w="1276" w:type="dxa"/>
          </w:tcPr>
          <w:p w14:paraId="56510DE9" w14:textId="77777777" w:rsidR="00236EEC" w:rsidRPr="00FF2964" w:rsidRDefault="00236EEC">
            <w:pPr>
              <w:snapToGrid w:val="0"/>
              <w:rPr>
                <w:rFonts w:ascii="仿宋" w:eastAsia="仿宋" w:hAnsi="仿宋"/>
                <w:sz w:val="24"/>
                <w:szCs w:val="28"/>
              </w:rPr>
            </w:pPr>
          </w:p>
        </w:tc>
        <w:tc>
          <w:tcPr>
            <w:tcW w:w="1276" w:type="dxa"/>
          </w:tcPr>
          <w:p w14:paraId="7E8F74B7" w14:textId="77777777" w:rsidR="00236EEC" w:rsidRPr="00FF2964" w:rsidRDefault="00236EEC">
            <w:pPr>
              <w:snapToGrid w:val="0"/>
              <w:rPr>
                <w:rFonts w:ascii="仿宋" w:eastAsia="仿宋" w:hAnsi="仿宋"/>
                <w:sz w:val="24"/>
                <w:szCs w:val="28"/>
              </w:rPr>
            </w:pPr>
          </w:p>
        </w:tc>
        <w:tc>
          <w:tcPr>
            <w:tcW w:w="1276" w:type="dxa"/>
          </w:tcPr>
          <w:p w14:paraId="607D7ED9" w14:textId="77777777" w:rsidR="00236EEC" w:rsidRPr="00FF2964" w:rsidRDefault="00236EEC">
            <w:pPr>
              <w:snapToGrid w:val="0"/>
              <w:rPr>
                <w:rFonts w:ascii="仿宋" w:eastAsia="仿宋" w:hAnsi="仿宋"/>
                <w:sz w:val="24"/>
                <w:szCs w:val="28"/>
              </w:rPr>
            </w:pPr>
          </w:p>
        </w:tc>
      </w:tr>
      <w:tr w:rsidR="00FF2964" w:rsidRPr="00FF2964" w14:paraId="5380CCA0" w14:textId="77777777" w:rsidTr="00335858">
        <w:trPr>
          <w:cantSplit/>
        </w:trPr>
        <w:tc>
          <w:tcPr>
            <w:tcW w:w="1728" w:type="dxa"/>
          </w:tcPr>
          <w:p w14:paraId="2459C72C"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开放式基金</w:t>
            </w:r>
          </w:p>
        </w:tc>
        <w:tc>
          <w:tcPr>
            <w:tcW w:w="1244" w:type="dxa"/>
          </w:tcPr>
          <w:p w14:paraId="233AA0A7" w14:textId="77777777" w:rsidR="00236EEC" w:rsidRPr="00FF2964" w:rsidRDefault="00236EEC">
            <w:pPr>
              <w:snapToGrid w:val="0"/>
              <w:rPr>
                <w:rFonts w:ascii="仿宋" w:eastAsia="仿宋" w:hAnsi="仿宋"/>
                <w:sz w:val="24"/>
                <w:szCs w:val="28"/>
              </w:rPr>
            </w:pPr>
          </w:p>
        </w:tc>
        <w:tc>
          <w:tcPr>
            <w:tcW w:w="1276" w:type="dxa"/>
          </w:tcPr>
          <w:p w14:paraId="1B31ECF4" w14:textId="77777777" w:rsidR="00236EEC" w:rsidRPr="00FF2964" w:rsidRDefault="00236EEC">
            <w:pPr>
              <w:snapToGrid w:val="0"/>
              <w:rPr>
                <w:rFonts w:ascii="仿宋" w:eastAsia="仿宋" w:hAnsi="仿宋"/>
                <w:sz w:val="24"/>
                <w:szCs w:val="28"/>
              </w:rPr>
            </w:pPr>
          </w:p>
        </w:tc>
        <w:tc>
          <w:tcPr>
            <w:tcW w:w="1417" w:type="dxa"/>
          </w:tcPr>
          <w:p w14:paraId="655C0EA7" w14:textId="77777777" w:rsidR="00236EEC" w:rsidRPr="00FF2964" w:rsidRDefault="00236EEC">
            <w:pPr>
              <w:snapToGrid w:val="0"/>
              <w:rPr>
                <w:rFonts w:ascii="仿宋" w:eastAsia="仿宋" w:hAnsi="仿宋"/>
                <w:sz w:val="24"/>
                <w:szCs w:val="28"/>
              </w:rPr>
            </w:pPr>
          </w:p>
        </w:tc>
        <w:tc>
          <w:tcPr>
            <w:tcW w:w="1701" w:type="dxa"/>
          </w:tcPr>
          <w:p w14:paraId="17AAF77C" w14:textId="77777777" w:rsidR="00236EEC" w:rsidRPr="00FF2964" w:rsidRDefault="00236EEC">
            <w:pPr>
              <w:snapToGrid w:val="0"/>
              <w:rPr>
                <w:rFonts w:ascii="仿宋" w:eastAsia="仿宋" w:hAnsi="仿宋"/>
                <w:sz w:val="24"/>
                <w:szCs w:val="28"/>
              </w:rPr>
            </w:pPr>
          </w:p>
        </w:tc>
        <w:tc>
          <w:tcPr>
            <w:tcW w:w="1276" w:type="dxa"/>
          </w:tcPr>
          <w:p w14:paraId="14E50938" w14:textId="77777777" w:rsidR="00236EEC" w:rsidRPr="00FF2964" w:rsidRDefault="00236EEC">
            <w:pPr>
              <w:snapToGrid w:val="0"/>
              <w:rPr>
                <w:rFonts w:ascii="仿宋" w:eastAsia="仿宋" w:hAnsi="仿宋"/>
                <w:sz w:val="24"/>
                <w:szCs w:val="28"/>
              </w:rPr>
            </w:pPr>
          </w:p>
        </w:tc>
        <w:tc>
          <w:tcPr>
            <w:tcW w:w="1276" w:type="dxa"/>
          </w:tcPr>
          <w:p w14:paraId="319F7386" w14:textId="77777777" w:rsidR="00236EEC" w:rsidRPr="00FF2964" w:rsidRDefault="00236EEC">
            <w:pPr>
              <w:snapToGrid w:val="0"/>
              <w:rPr>
                <w:rFonts w:ascii="仿宋" w:eastAsia="仿宋" w:hAnsi="仿宋"/>
                <w:sz w:val="24"/>
                <w:szCs w:val="28"/>
              </w:rPr>
            </w:pPr>
          </w:p>
        </w:tc>
        <w:tc>
          <w:tcPr>
            <w:tcW w:w="1276" w:type="dxa"/>
          </w:tcPr>
          <w:p w14:paraId="4D1FAEC6" w14:textId="77777777" w:rsidR="00236EEC" w:rsidRPr="00FF2964" w:rsidRDefault="00236EEC">
            <w:pPr>
              <w:snapToGrid w:val="0"/>
              <w:rPr>
                <w:rFonts w:ascii="仿宋" w:eastAsia="仿宋" w:hAnsi="仿宋"/>
                <w:sz w:val="24"/>
                <w:szCs w:val="28"/>
              </w:rPr>
            </w:pPr>
          </w:p>
        </w:tc>
      </w:tr>
      <w:tr w:rsidR="00FF2964" w:rsidRPr="00FF2964" w14:paraId="0669869F" w14:textId="77777777" w:rsidTr="00335858">
        <w:trPr>
          <w:cantSplit/>
        </w:trPr>
        <w:tc>
          <w:tcPr>
            <w:tcW w:w="1728" w:type="dxa"/>
          </w:tcPr>
          <w:p w14:paraId="0F370925" w14:textId="77777777" w:rsidR="00236EEC" w:rsidRPr="00FF2964" w:rsidRDefault="00A27180">
            <w:pPr>
              <w:snapToGrid w:val="0"/>
              <w:rPr>
                <w:rFonts w:ascii="仿宋" w:eastAsia="仿宋" w:hAnsi="仿宋"/>
                <w:b/>
                <w:bCs/>
                <w:sz w:val="24"/>
                <w:szCs w:val="28"/>
              </w:rPr>
            </w:pPr>
            <w:r w:rsidRPr="00FF2964">
              <w:rPr>
                <w:rFonts w:ascii="仿宋" w:eastAsia="仿宋" w:hAnsi="仿宋"/>
                <w:b/>
                <w:bCs/>
                <w:sz w:val="24"/>
                <w:szCs w:val="28"/>
              </w:rPr>
              <w:t>债券</w:t>
            </w:r>
          </w:p>
        </w:tc>
        <w:tc>
          <w:tcPr>
            <w:tcW w:w="1244" w:type="dxa"/>
          </w:tcPr>
          <w:p w14:paraId="4D667CF3"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债券代码</w:t>
            </w:r>
          </w:p>
        </w:tc>
        <w:tc>
          <w:tcPr>
            <w:tcW w:w="1276" w:type="dxa"/>
          </w:tcPr>
          <w:p w14:paraId="6FD44C11"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债券名称</w:t>
            </w:r>
          </w:p>
        </w:tc>
        <w:tc>
          <w:tcPr>
            <w:tcW w:w="1417" w:type="dxa"/>
          </w:tcPr>
          <w:p w14:paraId="3E77278E"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数量（张）</w:t>
            </w:r>
          </w:p>
        </w:tc>
        <w:tc>
          <w:tcPr>
            <w:tcW w:w="1701" w:type="dxa"/>
          </w:tcPr>
          <w:p w14:paraId="7C354454"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记入投资组合</w:t>
            </w:r>
          </w:p>
        </w:tc>
        <w:tc>
          <w:tcPr>
            <w:tcW w:w="1276" w:type="dxa"/>
          </w:tcPr>
          <w:p w14:paraId="228B513D" w14:textId="77777777" w:rsidR="00236EEC" w:rsidRPr="00FF2964" w:rsidRDefault="00236EEC">
            <w:pPr>
              <w:snapToGrid w:val="0"/>
              <w:rPr>
                <w:rFonts w:ascii="仿宋" w:eastAsia="仿宋" w:hAnsi="仿宋"/>
                <w:sz w:val="24"/>
                <w:szCs w:val="28"/>
              </w:rPr>
            </w:pPr>
          </w:p>
        </w:tc>
        <w:tc>
          <w:tcPr>
            <w:tcW w:w="1276" w:type="dxa"/>
          </w:tcPr>
          <w:p w14:paraId="55B85B6A" w14:textId="77777777" w:rsidR="00236EEC" w:rsidRPr="00FF2964" w:rsidRDefault="00236EEC">
            <w:pPr>
              <w:snapToGrid w:val="0"/>
              <w:rPr>
                <w:rFonts w:ascii="仿宋" w:eastAsia="仿宋" w:hAnsi="仿宋"/>
                <w:sz w:val="24"/>
                <w:szCs w:val="28"/>
              </w:rPr>
            </w:pPr>
          </w:p>
        </w:tc>
        <w:tc>
          <w:tcPr>
            <w:tcW w:w="1276" w:type="dxa"/>
          </w:tcPr>
          <w:p w14:paraId="1C97CB93" w14:textId="77777777" w:rsidR="00236EEC" w:rsidRPr="00FF2964" w:rsidRDefault="00236EEC">
            <w:pPr>
              <w:snapToGrid w:val="0"/>
              <w:rPr>
                <w:rFonts w:ascii="仿宋" w:eastAsia="仿宋" w:hAnsi="仿宋"/>
                <w:sz w:val="24"/>
                <w:szCs w:val="28"/>
              </w:rPr>
            </w:pPr>
          </w:p>
        </w:tc>
      </w:tr>
      <w:tr w:rsidR="00FF2964" w:rsidRPr="00FF2964" w14:paraId="7E5D385B" w14:textId="77777777" w:rsidTr="00335858">
        <w:trPr>
          <w:cantSplit/>
        </w:trPr>
        <w:tc>
          <w:tcPr>
            <w:tcW w:w="1728" w:type="dxa"/>
          </w:tcPr>
          <w:p w14:paraId="195E286D"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交易所</w:t>
            </w:r>
          </w:p>
        </w:tc>
        <w:tc>
          <w:tcPr>
            <w:tcW w:w="1244" w:type="dxa"/>
          </w:tcPr>
          <w:p w14:paraId="4C41ACF2" w14:textId="77777777" w:rsidR="00236EEC" w:rsidRPr="00FF2964" w:rsidRDefault="00236EEC">
            <w:pPr>
              <w:snapToGrid w:val="0"/>
              <w:rPr>
                <w:rFonts w:ascii="仿宋" w:eastAsia="仿宋" w:hAnsi="仿宋"/>
                <w:sz w:val="24"/>
                <w:szCs w:val="28"/>
              </w:rPr>
            </w:pPr>
          </w:p>
        </w:tc>
        <w:tc>
          <w:tcPr>
            <w:tcW w:w="1276" w:type="dxa"/>
          </w:tcPr>
          <w:p w14:paraId="0E94A778" w14:textId="77777777" w:rsidR="00236EEC" w:rsidRPr="00FF2964" w:rsidRDefault="00236EEC">
            <w:pPr>
              <w:snapToGrid w:val="0"/>
              <w:rPr>
                <w:rFonts w:ascii="仿宋" w:eastAsia="仿宋" w:hAnsi="仿宋"/>
                <w:sz w:val="24"/>
                <w:szCs w:val="28"/>
              </w:rPr>
            </w:pPr>
          </w:p>
        </w:tc>
        <w:tc>
          <w:tcPr>
            <w:tcW w:w="1417" w:type="dxa"/>
          </w:tcPr>
          <w:p w14:paraId="77E95B1E" w14:textId="77777777" w:rsidR="00236EEC" w:rsidRPr="00FF2964" w:rsidRDefault="00236EEC">
            <w:pPr>
              <w:snapToGrid w:val="0"/>
              <w:rPr>
                <w:rFonts w:ascii="仿宋" w:eastAsia="仿宋" w:hAnsi="仿宋"/>
                <w:sz w:val="24"/>
                <w:szCs w:val="28"/>
              </w:rPr>
            </w:pPr>
          </w:p>
        </w:tc>
        <w:tc>
          <w:tcPr>
            <w:tcW w:w="1701" w:type="dxa"/>
          </w:tcPr>
          <w:p w14:paraId="4E597466" w14:textId="77777777" w:rsidR="00236EEC" w:rsidRPr="00FF2964" w:rsidRDefault="00236EEC">
            <w:pPr>
              <w:snapToGrid w:val="0"/>
              <w:rPr>
                <w:rFonts w:ascii="仿宋" w:eastAsia="仿宋" w:hAnsi="仿宋"/>
                <w:sz w:val="24"/>
                <w:szCs w:val="28"/>
              </w:rPr>
            </w:pPr>
          </w:p>
        </w:tc>
        <w:tc>
          <w:tcPr>
            <w:tcW w:w="1276" w:type="dxa"/>
          </w:tcPr>
          <w:p w14:paraId="58D3597A" w14:textId="77777777" w:rsidR="00236EEC" w:rsidRPr="00FF2964" w:rsidRDefault="00236EEC">
            <w:pPr>
              <w:snapToGrid w:val="0"/>
              <w:rPr>
                <w:rFonts w:ascii="仿宋" w:eastAsia="仿宋" w:hAnsi="仿宋"/>
                <w:sz w:val="24"/>
                <w:szCs w:val="28"/>
              </w:rPr>
            </w:pPr>
          </w:p>
        </w:tc>
        <w:tc>
          <w:tcPr>
            <w:tcW w:w="1276" w:type="dxa"/>
          </w:tcPr>
          <w:p w14:paraId="3F1C70CA" w14:textId="77777777" w:rsidR="00236EEC" w:rsidRPr="00FF2964" w:rsidRDefault="00236EEC">
            <w:pPr>
              <w:snapToGrid w:val="0"/>
              <w:rPr>
                <w:rFonts w:ascii="仿宋" w:eastAsia="仿宋" w:hAnsi="仿宋"/>
                <w:sz w:val="24"/>
                <w:szCs w:val="28"/>
              </w:rPr>
            </w:pPr>
          </w:p>
        </w:tc>
        <w:tc>
          <w:tcPr>
            <w:tcW w:w="1276" w:type="dxa"/>
          </w:tcPr>
          <w:p w14:paraId="411FDC8F" w14:textId="77777777" w:rsidR="00236EEC" w:rsidRPr="00FF2964" w:rsidRDefault="00236EEC">
            <w:pPr>
              <w:snapToGrid w:val="0"/>
              <w:rPr>
                <w:rFonts w:ascii="仿宋" w:eastAsia="仿宋" w:hAnsi="仿宋"/>
                <w:sz w:val="24"/>
                <w:szCs w:val="28"/>
              </w:rPr>
            </w:pPr>
          </w:p>
        </w:tc>
      </w:tr>
      <w:tr w:rsidR="00FF2964" w:rsidRPr="00FF2964" w14:paraId="1A03B3FA" w14:textId="77777777" w:rsidTr="00335858">
        <w:trPr>
          <w:cantSplit/>
        </w:trPr>
        <w:tc>
          <w:tcPr>
            <w:tcW w:w="1728" w:type="dxa"/>
          </w:tcPr>
          <w:p w14:paraId="5947F62A"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银行间</w:t>
            </w:r>
          </w:p>
        </w:tc>
        <w:tc>
          <w:tcPr>
            <w:tcW w:w="1244" w:type="dxa"/>
            <w:vAlign w:val="center"/>
          </w:tcPr>
          <w:p w14:paraId="38BB93E2" w14:textId="77777777" w:rsidR="00236EEC" w:rsidRPr="00FF2964" w:rsidRDefault="00236EEC">
            <w:pPr>
              <w:snapToGrid w:val="0"/>
              <w:rPr>
                <w:rFonts w:ascii="仿宋" w:eastAsia="仿宋" w:hAnsi="仿宋"/>
                <w:sz w:val="24"/>
                <w:szCs w:val="28"/>
              </w:rPr>
            </w:pPr>
          </w:p>
        </w:tc>
        <w:tc>
          <w:tcPr>
            <w:tcW w:w="1276" w:type="dxa"/>
            <w:vAlign w:val="center"/>
          </w:tcPr>
          <w:p w14:paraId="0F250ACA" w14:textId="77777777" w:rsidR="00236EEC" w:rsidRPr="00FF2964" w:rsidRDefault="00236EEC">
            <w:pPr>
              <w:snapToGrid w:val="0"/>
              <w:rPr>
                <w:rFonts w:ascii="仿宋" w:eastAsia="仿宋" w:hAnsi="仿宋"/>
                <w:sz w:val="24"/>
                <w:szCs w:val="28"/>
              </w:rPr>
            </w:pPr>
          </w:p>
        </w:tc>
        <w:tc>
          <w:tcPr>
            <w:tcW w:w="1417" w:type="dxa"/>
            <w:vAlign w:val="center"/>
          </w:tcPr>
          <w:p w14:paraId="1B1B9804" w14:textId="77777777" w:rsidR="00236EEC" w:rsidRPr="00FF2964" w:rsidRDefault="00236EEC">
            <w:pPr>
              <w:snapToGrid w:val="0"/>
              <w:rPr>
                <w:rFonts w:ascii="仿宋" w:eastAsia="仿宋" w:hAnsi="仿宋"/>
                <w:sz w:val="24"/>
                <w:szCs w:val="28"/>
              </w:rPr>
            </w:pPr>
          </w:p>
        </w:tc>
        <w:tc>
          <w:tcPr>
            <w:tcW w:w="1701" w:type="dxa"/>
            <w:vAlign w:val="center"/>
          </w:tcPr>
          <w:p w14:paraId="0CA38083" w14:textId="77777777" w:rsidR="00236EEC" w:rsidRPr="00FF2964" w:rsidRDefault="00236EEC">
            <w:pPr>
              <w:snapToGrid w:val="0"/>
              <w:rPr>
                <w:rFonts w:ascii="仿宋" w:eastAsia="仿宋" w:hAnsi="仿宋"/>
                <w:sz w:val="24"/>
                <w:szCs w:val="28"/>
              </w:rPr>
            </w:pPr>
          </w:p>
        </w:tc>
        <w:tc>
          <w:tcPr>
            <w:tcW w:w="1276" w:type="dxa"/>
          </w:tcPr>
          <w:p w14:paraId="7785D7C3" w14:textId="77777777" w:rsidR="00236EEC" w:rsidRPr="00FF2964" w:rsidRDefault="00236EEC">
            <w:pPr>
              <w:snapToGrid w:val="0"/>
              <w:rPr>
                <w:rFonts w:ascii="仿宋" w:eastAsia="仿宋" w:hAnsi="仿宋"/>
                <w:sz w:val="24"/>
                <w:szCs w:val="28"/>
              </w:rPr>
            </w:pPr>
          </w:p>
        </w:tc>
        <w:tc>
          <w:tcPr>
            <w:tcW w:w="1276" w:type="dxa"/>
          </w:tcPr>
          <w:p w14:paraId="64B33A31" w14:textId="77777777" w:rsidR="00236EEC" w:rsidRPr="00FF2964" w:rsidRDefault="00236EEC">
            <w:pPr>
              <w:snapToGrid w:val="0"/>
              <w:rPr>
                <w:rFonts w:ascii="仿宋" w:eastAsia="仿宋" w:hAnsi="仿宋"/>
                <w:sz w:val="24"/>
                <w:szCs w:val="28"/>
              </w:rPr>
            </w:pPr>
          </w:p>
        </w:tc>
        <w:tc>
          <w:tcPr>
            <w:tcW w:w="1276" w:type="dxa"/>
            <w:vAlign w:val="center"/>
          </w:tcPr>
          <w:p w14:paraId="4ACC486F" w14:textId="77777777" w:rsidR="00236EEC" w:rsidRPr="00FF2964" w:rsidRDefault="00236EEC">
            <w:pPr>
              <w:snapToGrid w:val="0"/>
              <w:rPr>
                <w:rFonts w:ascii="仿宋" w:eastAsia="仿宋" w:hAnsi="仿宋"/>
                <w:sz w:val="24"/>
                <w:szCs w:val="28"/>
              </w:rPr>
            </w:pPr>
          </w:p>
        </w:tc>
      </w:tr>
      <w:tr w:rsidR="00FF2964" w:rsidRPr="00FF2964" w14:paraId="20D5F57F" w14:textId="77777777" w:rsidTr="00335858">
        <w:trPr>
          <w:cantSplit/>
        </w:trPr>
        <w:tc>
          <w:tcPr>
            <w:tcW w:w="1728" w:type="dxa"/>
          </w:tcPr>
          <w:p w14:paraId="1B1C35A5" w14:textId="77777777" w:rsidR="00236EEC" w:rsidRPr="00FF2964" w:rsidRDefault="00A27180">
            <w:pPr>
              <w:snapToGrid w:val="0"/>
              <w:rPr>
                <w:rFonts w:ascii="仿宋" w:eastAsia="仿宋" w:hAnsi="仿宋"/>
                <w:b/>
                <w:bCs/>
                <w:sz w:val="24"/>
                <w:szCs w:val="28"/>
              </w:rPr>
            </w:pPr>
            <w:r w:rsidRPr="00FF2964">
              <w:rPr>
                <w:rFonts w:ascii="仿宋" w:eastAsia="仿宋" w:hAnsi="仿宋"/>
                <w:b/>
                <w:bCs/>
                <w:sz w:val="24"/>
                <w:szCs w:val="28"/>
              </w:rPr>
              <w:t>债券回购</w:t>
            </w:r>
          </w:p>
        </w:tc>
        <w:tc>
          <w:tcPr>
            <w:tcW w:w="1244" w:type="dxa"/>
          </w:tcPr>
          <w:p w14:paraId="2442BAC8"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回购代码</w:t>
            </w:r>
          </w:p>
        </w:tc>
        <w:tc>
          <w:tcPr>
            <w:tcW w:w="1276" w:type="dxa"/>
          </w:tcPr>
          <w:p w14:paraId="2F045B35"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交易方向</w:t>
            </w:r>
          </w:p>
        </w:tc>
        <w:tc>
          <w:tcPr>
            <w:tcW w:w="1417" w:type="dxa"/>
          </w:tcPr>
          <w:p w14:paraId="552BBDD8" w14:textId="77777777" w:rsidR="00236EEC" w:rsidRPr="00FF2964" w:rsidRDefault="00A27180">
            <w:pPr>
              <w:snapToGrid w:val="0"/>
              <w:rPr>
                <w:rFonts w:ascii="仿宋" w:eastAsia="仿宋" w:hAnsi="仿宋"/>
                <w:sz w:val="24"/>
                <w:szCs w:val="28"/>
              </w:rPr>
            </w:pPr>
            <w:r w:rsidRPr="00FF2964">
              <w:rPr>
                <w:rFonts w:ascii="仿宋" w:eastAsia="仿宋" w:hAnsi="仿宋"/>
                <w:sz w:val="24"/>
                <w:szCs w:val="28"/>
              </w:rPr>
              <w:t>数量（张）</w:t>
            </w:r>
          </w:p>
        </w:tc>
        <w:tc>
          <w:tcPr>
            <w:tcW w:w="1701" w:type="dxa"/>
          </w:tcPr>
          <w:p w14:paraId="0A1EED26" w14:textId="77777777" w:rsidR="00236EEC" w:rsidRPr="00FF2964" w:rsidRDefault="00A27180">
            <w:pPr>
              <w:snapToGrid w:val="0"/>
              <w:rPr>
                <w:rFonts w:ascii="仿宋" w:eastAsia="仿宋" w:hAnsi="仿宋"/>
                <w:sz w:val="24"/>
                <w:szCs w:val="28"/>
              </w:rPr>
            </w:pPr>
            <w:r w:rsidRPr="00FF2964">
              <w:rPr>
                <w:rFonts w:ascii="仿宋" w:eastAsia="仿宋" w:hAnsi="仿宋" w:hint="eastAsia"/>
                <w:sz w:val="24"/>
                <w:szCs w:val="28"/>
              </w:rPr>
              <w:t>记入投资组合</w:t>
            </w:r>
          </w:p>
        </w:tc>
        <w:tc>
          <w:tcPr>
            <w:tcW w:w="1276" w:type="dxa"/>
          </w:tcPr>
          <w:p w14:paraId="5F7C90F0" w14:textId="77777777" w:rsidR="00236EEC" w:rsidRPr="00FF2964" w:rsidRDefault="00236EEC">
            <w:pPr>
              <w:snapToGrid w:val="0"/>
              <w:rPr>
                <w:rFonts w:ascii="仿宋" w:eastAsia="仿宋" w:hAnsi="仿宋"/>
                <w:sz w:val="24"/>
                <w:szCs w:val="28"/>
              </w:rPr>
            </w:pPr>
          </w:p>
        </w:tc>
        <w:tc>
          <w:tcPr>
            <w:tcW w:w="1276" w:type="dxa"/>
          </w:tcPr>
          <w:p w14:paraId="48D121A0" w14:textId="77777777" w:rsidR="00236EEC" w:rsidRPr="00FF2964" w:rsidRDefault="00236EEC">
            <w:pPr>
              <w:snapToGrid w:val="0"/>
              <w:rPr>
                <w:rFonts w:ascii="仿宋" w:eastAsia="仿宋" w:hAnsi="仿宋"/>
                <w:sz w:val="24"/>
                <w:szCs w:val="28"/>
              </w:rPr>
            </w:pPr>
          </w:p>
        </w:tc>
        <w:tc>
          <w:tcPr>
            <w:tcW w:w="1276" w:type="dxa"/>
          </w:tcPr>
          <w:p w14:paraId="1A03DA2F" w14:textId="77777777" w:rsidR="00236EEC" w:rsidRPr="00FF2964" w:rsidRDefault="00236EEC">
            <w:pPr>
              <w:snapToGrid w:val="0"/>
              <w:rPr>
                <w:rFonts w:ascii="仿宋" w:eastAsia="仿宋" w:hAnsi="仿宋"/>
                <w:sz w:val="24"/>
                <w:szCs w:val="28"/>
              </w:rPr>
            </w:pPr>
          </w:p>
        </w:tc>
      </w:tr>
      <w:tr w:rsidR="00FF2964" w:rsidRPr="00FF2964" w14:paraId="20E238E7" w14:textId="77777777" w:rsidTr="00335858">
        <w:trPr>
          <w:cantSplit/>
        </w:trPr>
        <w:tc>
          <w:tcPr>
            <w:tcW w:w="1728" w:type="dxa"/>
          </w:tcPr>
          <w:p w14:paraId="4B37DA5C"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交易所</w:t>
            </w:r>
          </w:p>
        </w:tc>
        <w:tc>
          <w:tcPr>
            <w:tcW w:w="1244" w:type="dxa"/>
          </w:tcPr>
          <w:p w14:paraId="38C0D15E" w14:textId="77777777" w:rsidR="00236EEC" w:rsidRPr="00FF2964" w:rsidRDefault="00236EEC">
            <w:pPr>
              <w:snapToGrid w:val="0"/>
              <w:rPr>
                <w:rFonts w:ascii="仿宋" w:eastAsia="仿宋" w:hAnsi="仿宋"/>
                <w:sz w:val="24"/>
                <w:szCs w:val="28"/>
              </w:rPr>
            </w:pPr>
          </w:p>
        </w:tc>
        <w:tc>
          <w:tcPr>
            <w:tcW w:w="1276" w:type="dxa"/>
          </w:tcPr>
          <w:p w14:paraId="582CC3BC" w14:textId="77777777" w:rsidR="00236EEC" w:rsidRPr="00FF2964" w:rsidRDefault="00236EEC">
            <w:pPr>
              <w:snapToGrid w:val="0"/>
              <w:rPr>
                <w:rFonts w:ascii="仿宋" w:eastAsia="仿宋" w:hAnsi="仿宋"/>
                <w:sz w:val="24"/>
                <w:szCs w:val="28"/>
              </w:rPr>
            </w:pPr>
          </w:p>
        </w:tc>
        <w:tc>
          <w:tcPr>
            <w:tcW w:w="1417" w:type="dxa"/>
          </w:tcPr>
          <w:p w14:paraId="485DF32A" w14:textId="77777777" w:rsidR="00236EEC" w:rsidRPr="00FF2964" w:rsidRDefault="00236EEC">
            <w:pPr>
              <w:snapToGrid w:val="0"/>
              <w:rPr>
                <w:rFonts w:ascii="仿宋" w:eastAsia="仿宋" w:hAnsi="仿宋"/>
                <w:sz w:val="24"/>
                <w:szCs w:val="28"/>
              </w:rPr>
            </w:pPr>
          </w:p>
        </w:tc>
        <w:tc>
          <w:tcPr>
            <w:tcW w:w="1701" w:type="dxa"/>
          </w:tcPr>
          <w:p w14:paraId="5746735D" w14:textId="77777777" w:rsidR="00236EEC" w:rsidRPr="00FF2964" w:rsidRDefault="00236EEC">
            <w:pPr>
              <w:snapToGrid w:val="0"/>
              <w:rPr>
                <w:rFonts w:ascii="仿宋" w:eastAsia="仿宋" w:hAnsi="仿宋"/>
                <w:sz w:val="24"/>
                <w:szCs w:val="28"/>
              </w:rPr>
            </w:pPr>
          </w:p>
        </w:tc>
        <w:tc>
          <w:tcPr>
            <w:tcW w:w="1276" w:type="dxa"/>
          </w:tcPr>
          <w:p w14:paraId="44C4A036" w14:textId="77777777" w:rsidR="00236EEC" w:rsidRPr="00FF2964" w:rsidRDefault="00236EEC">
            <w:pPr>
              <w:snapToGrid w:val="0"/>
              <w:rPr>
                <w:rFonts w:ascii="仿宋" w:eastAsia="仿宋" w:hAnsi="仿宋"/>
                <w:sz w:val="24"/>
                <w:szCs w:val="28"/>
              </w:rPr>
            </w:pPr>
          </w:p>
        </w:tc>
        <w:tc>
          <w:tcPr>
            <w:tcW w:w="1276" w:type="dxa"/>
          </w:tcPr>
          <w:p w14:paraId="464300E6" w14:textId="77777777" w:rsidR="00236EEC" w:rsidRPr="00FF2964" w:rsidRDefault="00236EEC">
            <w:pPr>
              <w:snapToGrid w:val="0"/>
              <w:rPr>
                <w:rFonts w:ascii="仿宋" w:eastAsia="仿宋" w:hAnsi="仿宋"/>
                <w:sz w:val="24"/>
                <w:szCs w:val="28"/>
              </w:rPr>
            </w:pPr>
          </w:p>
        </w:tc>
        <w:tc>
          <w:tcPr>
            <w:tcW w:w="1276" w:type="dxa"/>
          </w:tcPr>
          <w:p w14:paraId="138643C3" w14:textId="77777777" w:rsidR="00236EEC" w:rsidRPr="00FF2964" w:rsidRDefault="00236EEC">
            <w:pPr>
              <w:snapToGrid w:val="0"/>
              <w:rPr>
                <w:rFonts w:ascii="仿宋" w:eastAsia="仿宋" w:hAnsi="仿宋"/>
                <w:sz w:val="24"/>
                <w:szCs w:val="28"/>
              </w:rPr>
            </w:pPr>
          </w:p>
        </w:tc>
      </w:tr>
      <w:tr w:rsidR="00FF2964" w:rsidRPr="00FF2964" w14:paraId="630118ED" w14:textId="77777777" w:rsidTr="00335858">
        <w:trPr>
          <w:cantSplit/>
        </w:trPr>
        <w:tc>
          <w:tcPr>
            <w:tcW w:w="1728" w:type="dxa"/>
          </w:tcPr>
          <w:p w14:paraId="21ADBE13" w14:textId="77777777" w:rsidR="00236EEC" w:rsidRPr="00FF2964" w:rsidRDefault="00A27180">
            <w:pPr>
              <w:snapToGrid w:val="0"/>
              <w:jc w:val="right"/>
              <w:rPr>
                <w:rFonts w:ascii="仿宋" w:eastAsia="仿宋" w:hAnsi="仿宋"/>
                <w:sz w:val="24"/>
                <w:szCs w:val="28"/>
              </w:rPr>
            </w:pPr>
            <w:r w:rsidRPr="00FF2964">
              <w:rPr>
                <w:rFonts w:ascii="仿宋" w:eastAsia="仿宋" w:hAnsi="仿宋"/>
                <w:sz w:val="24"/>
                <w:szCs w:val="28"/>
              </w:rPr>
              <w:t>银行间</w:t>
            </w:r>
          </w:p>
        </w:tc>
        <w:tc>
          <w:tcPr>
            <w:tcW w:w="1244" w:type="dxa"/>
          </w:tcPr>
          <w:p w14:paraId="2161B5AC" w14:textId="77777777" w:rsidR="00236EEC" w:rsidRPr="00FF2964" w:rsidRDefault="00236EEC">
            <w:pPr>
              <w:snapToGrid w:val="0"/>
              <w:rPr>
                <w:rFonts w:ascii="仿宋" w:eastAsia="仿宋" w:hAnsi="仿宋"/>
                <w:sz w:val="24"/>
                <w:szCs w:val="28"/>
              </w:rPr>
            </w:pPr>
          </w:p>
        </w:tc>
        <w:tc>
          <w:tcPr>
            <w:tcW w:w="1276" w:type="dxa"/>
          </w:tcPr>
          <w:p w14:paraId="3C834800" w14:textId="77777777" w:rsidR="00236EEC" w:rsidRPr="00FF2964" w:rsidRDefault="00236EEC">
            <w:pPr>
              <w:snapToGrid w:val="0"/>
              <w:rPr>
                <w:rFonts w:ascii="仿宋" w:eastAsia="仿宋" w:hAnsi="仿宋"/>
                <w:sz w:val="24"/>
                <w:szCs w:val="28"/>
              </w:rPr>
            </w:pPr>
          </w:p>
        </w:tc>
        <w:tc>
          <w:tcPr>
            <w:tcW w:w="1417" w:type="dxa"/>
          </w:tcPr>
          <w:p w14:paraId="136DEA8A" w14:textId="77777777" w:rsidR="00236EEC" w:rsidRPr="00FF2964" w:rsidRDefault="00236EEC">
            <w:pPr>
              <w:snapToGrid w:val="0"/>
              <w:rPr>
                <w:rFonts w:ascii="仿宋" w:eastAsia="仿宋" w:hAnsi="仿宋"/>
                <w:sz w:val="24"/>
                <w:szCs w:val="28"/>
              </w:rPr>
            </w:pPr>
          </w:p>
        </w:tc>
        <w:tc>
          <w:tcPr>
            <w:tcW w:w="1701" w:type="dxa"/>
          </w:tcPr>
          <w:p w14:paraId="7ACB6EFF" w14:textId="77777777" w:rsidR="00236EEC" w:rsidRPr="00FF2964" w:rsidRDefault="00236EEC">
            <w:pPr>
              <w:snapToGrid w:val="0"/>
              <w:rPr>
                <w:rFonts w:ascii="仿宋" w:eastAsia="仿宋" w:hAnsi="仿宋"/>
                <w:sz w:val="24"/>
                <w:szCs w:val="28"/>
              </w:rPr>
            </w:pPr>
          </w:p>
        </w:tc>
        <w:tc>
          <w:tcPr>
            <w:tcW w:w="1276" w:type="dxa"/>
          </w:tcPr>
          <w:p w14:paraId="696E15AF" w14:textId="77777777" w:rsidR="00236EEC" w:rsidRPr="00FF2964" w:rsidRDefault="00236EEC">
            <w:pPr>
              <w:snapToGrid w:val="0"/>
              <w:rPr>
                <w:rFonts w:ascii="仿宋" w:eastAsia="仿宋" w:hAnsi="仿宋"/>
                <w:sz w:val="24"/>
                <w:szCs w:val="28"/>
              </w:rPr>
            </w:pPr>
          </w:p>
        </w:tc>
        <w:tc>
          <w:tcPr>
            <w:tcW w:w="1276" w:type="dxa"/>
          </w:tcPr>
          <w:p w14:paraId="3F42CDE4" w14:textId="77777777" w:rsidR="00236EEC" w:rsidRPr="00FF2964" w:rsidRDefault="00236EEC">
            <w:pPr>
              <w:snapToGrid w:val="0"/>
              <w:rPr>
                <w:rFonts w:ascii="仿宋" w:eastAsia="仿宋" w:hAnsi="仿宋"/>
                <w:sz w:val="24"/>
                <w:szCs w:val="28"/>
              </w:rPr>
            </w:pPr>
          </w:p>
        </w:tc>
        <w:tc>
          <w:tcPr>
            <w:tcW w:w="1276" w:type="dxa"/>
          </w:tcPr>
          <w:p w14:paraId="00E16C37" w14:textId="77777777" w:rsidR="00236EEC" w:rsidRPr="00FF2964" w:rsidRDefault="00236EEC">
            <w:pPr>
              <w:snapToGrid w:val="0"/>
              <w:rPr>
                <w:rFonts w:ascii="仿宋" w:eastAsia="仿宋" w:hAnsi="仿宋"/>
                <w:sz w:val="24"/>
                <w:szCs w:val="28"/>
              </w:rPr>
            </w:pPr>
          </w:p>
        </w:tc>
      </w:tr>
      <w:tr w:rsidR="00FF2964" w:rsidRPr="00FF2964" w14:paraId="4C937DC7" w14:textId="77777777" w:rsidTr="00335858">
        <w:trPr>
          <w:cantSplit/>
        </w:trPr>
        <w:tc>
          <w:tcPr>
            <w:tcW w:w="1728" w:type="dxa"/>
          </w:tcPr>
          <w:p w14:paraId="3C26169D" w14:textId="77777777" w:rsidR="00236EEC" w:rsidRPr="00FF2964" w:rsidRDefault="00A27180">
            <w:pPr>
              <w:snapToGrid w:val="0"/>
              <w:rPr>
                <w:rFonts w:ascii="仿宋" w:eastAsia="仿宋" w:hAnsi="仿宋"/>
                <w:b/>
                <w:bCs/>
                <w:sz w:val="24"/>
                <w:szCs w:val="28"/>
              </w:rPr>
            </w:pPr>
            <w:r w:rsidRPr="00FF2964">
              <w:rPr>
                <w:rFonts w:ascii="仿宋" w:eastAsia="仿宋" w:hAnsi="仿宋"/>
                <w:b/>
                <w:bCs/>
                <w:sz w:val="24"/>
                <w:szCs w:val="28"/>
              </w:rPr>
              <w:t>其他</w:t>
            </w:r>
          </w:p>
        </w:tc>
        <w:tc>
          <w:tcPr>
            <w:tcW w:w="1244" w:type="dxa"/>
          </w:tcPr>
          <w:p w14:paraId="1C3E5429" w14:textId="77777777" w:rsidR="00236EEC" w:rsidRPr="00FF2964" w:rsidRDefault="00236EEC">
            <w:pPr>
              <w:snapToGrid w:val="0"/>
              <w:rPr>
                <w:rFonts w:ascii="仿宋" w:eastAsia="仿宋" w:hAnsi="仿宋"/>
                <w:sz w:val="24"/>
                <w:szCs w:val="28"/>
              </w:rPr>
            </w:pPr>
          </w:p>
        </w:tc>
        <w:tc>
          <w:tcPr>
            <w:tcW w:w="1276" w:type="dxa"/>
          </w:tcPr>
          <w:p w14:paraId="1E2F7B8B" w14:textId="77777777" w:rsidR="00236EEC" w:rsidRPr="00FF2964" w:rsidRDefault="00236EEC">
            <w:pPr>
              <w:snapToGrid w:val="0"/>
              <w:rPr>
                <w:rFonts w:ascii="仿宋" w:eastAsia="仿宋" w:hAnsi="仿宋"/>
                <w:sz w:val="24"/>
                <w:szCs w:val="28"/>
              </w:rPr>
            </w:pPr>
          </w:p>
        </w:tc>
        <w:tc>
          <w:tcPr>
            <w:tcW w:w="1417" w:type="dxa"/>
          </w:tcPr>
          <w:p w14:paraId="1EA34463" w14:textId="77777777" w:rsidR="00236EEC" w:rsidRPr="00FF2964" w:rsidRDefault="00236EEC">
            <w:pPr>
              <w:snapToGrid w:val="0"/>
              <w:rPr>
                <w:rFonts w:ascii="仿宋" w:eastAsia="仿宋" w:hAnsi="仿宋"/>
                <w:sz w:val="24"/>
                <w:szCs w:val="28"/>
              </w:rPr>
            </w:pPr>
          </w:p>
        </w:tc>
        <w:tc>
          <w:tcPr>
            <w:tcW w:w="1701" w:type="dxa"/>
          </w:tcPr>
          <w:p w14:paraId="788348FA" w14:textId="77777777" w:rsidR="00236EEC" w:rsidRPr="00FF2964" w:rsidRDefault="00236EEC">
            <w:pPr>
              <w:snapToGrid w:val="0"/>
              <w:rPr>
                <w:rFonts w:ascii="仿宋" w:eastAsia="仿宋" w:hAnsi="仿宋"/>
                <w:sz w:val="24"/>
                <w:szCs w:val="28"/>
              </w:rPr>
            </w:pPr>
          </w:p>
        </w:tc>
        <w:tc>
          <w:tcPr>
            <w:tcW w:w="1276" w:type="dxa"/>
          </w:tcPr>
          <w:p w14:paraId="5F9395CE" w14:textId="77777777" w:rsidR="00236EEC" w:rsidRPr="00FF2964" w:rsidRDefault="00236EEC">
            <w:pPr>
              <w:snapToGrid w:val="0"/>
              <w:rPr>
                <w:rFonts w:ascii="仿宋" w:eastAsia="仿宋" w:hAnsi="仿宋"/>
                <w:sz w:val="24"/>
                <w:szCs w:val="28"/>
              </w:rPr>
            </w:pPr>
          </w:p>
        </w:tc>
        <w:tc>
          <w:tcPr>
            <w:tcW w:w="1276" w:type="dxa"/>
          </w:tcPr>
          <w:p w14:paraId="3BE6EAC2" w14:textId="77777777" w:rsidR="00236EEC" w:rsidRPr="00FF2964" w:rsidRDefault="00236EEC">
            <w:pPr>
              <w:snapToGrid w:val="0"/>
              <w:rPr>
                <w:rFonts w:ascii="仿宋" w:eastAsia="仿宋" w:hAnsi="仿宋"/>
                <w:sz w:val="24"/>
                <w:szCs w:val="28"/>
              </w:rPr>
            </w:pPr>
          </w:p>
        </w:tc>
        <w:tc>
          <w:tcPr>
            <w:tcW w:w="1276" w:type="dxa"/>
          </w:tcPr>
          <w:p w14:paraId="24C8F609" w14:textId="77777777" w:rsidR="00236EEC" w:rsidRPr="00FF2964" w:rsidRDefault="00236EEC">
            <w:pPr>
              <w:snapToGrid w:val="0"/>
              <w:rPr>
                <w:rFonts w:ascii="仿宋" w:eastAsia="仿宋" w:hAnsi="仿宋"/>
                <w:sz w:val="24"/>
                <w:szCs w:val="28"/>
              </w:rPr>
            </w:pPr>
          </w:p>
        </w:tc>
      </w:tr>
      <w:tr w:rsidR="00FF2964" w:rsidRPr="00FF2964" w14:paraId="5A04BCB1" w14:textId="77777777" w:rsidTr="00335858">
        <w:trPr>
          <w:cantSplit/>
        </w:trPr>
        <w:tc>
          <w:tcPr>
            <w:tcW w:w="1728" w:type="dxa"/>
          </w:tcPr>
          <w:p w14:paraId="514D1236" w14:textId="77777777" w:rsidR="00236EEC" w:rsidRPr="00FF2964" w:rsidRDefault="00236EEC">
            <w:pPr>
              <w:snapToGrid w:val="0"/>
              <w:rPr>
                <w:rFonts w:ascii="仿宋" w:eastAsia="仿宋" w:hAnsi="仿宋"/>
                <w:b/>
                <w:bCs/>
                <w:sz w:val="24"/>
                <w:szCs w:val="28"/>
              </w:rPr>
            </w:pPr>
          </w:p>
        </w:tc>
        <w:tc>
          <w:tcPr>
            <w:tcW w:w="1244" w:type="dxa"/>
          </w:tcPr>
          <w:p w14:paraId="14C07012" w14:textId="77777777" w:rsidR="00236EEC" w:rsidRPr="00FF2964" w:rsidRDefault="00236EEC">
            <w:pPr>
              <w:snapToGrid w:val="0"/>
              <w:rPr>
                <w:rFonts w:ascii="仿宋" w:eastAsia="仿宋" w:hAnsi="仿宋"/>
                <w:sz w:val="24"/>
                <w:szCs w:val="28"/>
              </w:rPr>
            </w:pPr>
          </w:p>
        </w:tc>
        <w:tc>
          <w:tcPr>
            <w:tcW w:w="1276" w:type="dxa"/>
          </w:tcPr>
          <w:p w14:paraId="35981CD6" w14:textId="77777777" w:rsidR="00236EEC" w:rsidRPr="00FF2964" w:rsidRDefault="00236EEC">
            <w:pPr>
              <w:snapToGrid w:val="0"/>
              <w:rPr>
                <w:rFonts w:ascii="仿宋" w:eastAsia="仿宋" w:hAnsi="仿宋"/>
                <w:sz w:val="24"/>
                <w:szCs w:val="28"/>
              </w:rPr>
            </w:pPr>
          </w:p>
        </w:tc>
        <w:tc>
          <w:tcPr>
            <w:tcW w:w="1417" w:type="dxa"/>
          </w:tcPr>
          <w:p w14:paraId="2796FD5C" w14:textId="77777777" w:rsidR="00236EEC" w:rsidRPr="00FF2964" w:rsidRDefault="00236EEC">
            <w:pPr>
              <w:snapToGrid w:val="0"/>
              <w:rPr>
                <w:rFonts w:ascii="仿宋" w:eastAsia="仿宋" w:hAnsi="仿宋"/>
                <w:sz w:val="24"/>
                <w:szCs w:val="28"/>
              </w:rPr>
            </w:pPr>
          </w:p>
        </w:tc>
        <w:tc>
          <w:tcPr>
            <w:tcW w:w="1701" w:type="dxa"/>
          </w:tcPr>
          <w:p w14:paraId="66826E10" w14:textId="77777777" w:rsidR="00236EEC" w:rsidRPr="00FF2964" w:rsidRDefault="00236EEC">
            <w:pPr>
              <w:snapToGrid w:val="0"/>
              <w:rPr>
                <w:rFonts w:ascii="仿宋" w:eastAsia="仿宋" w:hAnsi="仿宋"/>
                <w:sz w:val="24"/>
                <w:szCs w:val="28"/>
              </w:rPr>
            </w:pPr>
          </w:p>
        </w:tc>
        <w:tc>
          <w:tcPr>
            <w:tcW w:w="1276" w:type="dxa"/>
          </w:tcPr>
          <w:p w14:paraId="34C54C22" w14:textId="77777777" w:rsidR="00236EEC" w:rsidRPr="00FF2964" w:rsidRDefault="00236EEC">
            <w:pPr>
              <w:snapToGrid w:val="0"/>
              <w:rPr>
                <w:rFonts w:ascii="仿宋" w:eastAsia="仿宋" w:hAnsi="仿宋"/>
                <w:sz w:val="24"/>
                <w:szCs w:val="28"/>
              </w:rPr>
            </w:pPr>
          </w:p>
        </w:tc>
        <w:tc>
          <w:tcPr>
            <w:tcW w:w="1276" w:type="dxa"/>
          </w:tcPr>
          <w:p w14:paraId="1006728C" w14:textId="77777777" w:rsidR="00236EEC" w:rsidRPr="00FF2964" w:rsidRDefault="00236EEC">
            <w:pPr>
              <w:snapToGrid w:val="0"/>
              <w:rPr>
                <w:rFonts w:ascii="仿宋" w:eastAsia="仿宋" w:hAnsi="仿宋"/>
                <w:sz w:val="24"/>
                <w:szCs w:val="28"/>
              </w:rPr>
            </w:pPr>
          </w:p>
        </w:tc>
        <w:tc>
          <w:tcPr>
            <w:tcW w:w="1276" w:type="dxa"/>
          </w:tcPr>
          <w:p w14:paraId="62650F31" w14:textId="77777777" w:rsidR="00236EEC" w:rsidRPr="00FF2964" w:rsidRDefault="00236EEC">
            <w:pPr>
              <w:snapToGrid w:val="0"/>
              <w:rPr>
                <w:rFonts w:ascii="仿宋" w:eastAsia="仿宋" w:hAnsi="仿宋"/>
                <w:sz w:val="24"/>
                <w:szCs w:val="28"/>
              </w:rPr>
            </w:pPr>
          </w:p>
        </w:tc>
      </w:tr>
    </w:tbl>
    <w:p w14:paraId="02C7AFBE" w14:textId="77777777" w:rsidR="00236EEC" w:rsidRPr="00FF2964" w:rsidRDefault="00A27180">
      <w:pPr>
        <w:pStyle w:val="xl30"/>
        <w:widowControl w:val="0"/>
        <w:spacing w:before="0" w:beforeAutospacing="0" w:after="0" w:afterAutospacing="0" w:line="360" w:lineRule="auto"/>
        <w:rPr>
          <w:rFonts w:ascii="仿宋" w:eastAsia="仿宋" w:hAnsi="仿宋"/>
          <w:kern w:val="2"/>
          <w:szCs w:val="28"/>
        </w:rPr>
      </w:pPr>
      <w:r w:rsidRPr="00FF2964">
        <w:rPr>
          <w:rFonts w:ascii="仿宋" w:eastAsia="仿宋" w:hAnsi="仿宋"/>
          <w:kern w:val="2"/>
          <w:szCs w:val="28"/>
        </w:rPr>
        <w:t>证券资产清单</w:t>
      </w:r>
    </w:p>
    <w:p w14:paraId="41ADAC8B" w14:textId="50EF021F" w:rsidR="00236EEC" w:rsidRPr="00FF2964" w:rsidRDefault="00A27180">
      <w:pPr>
        <w:pBdr>
          <w:bottom w:val="single" w:sz="6" w:space="12" w:color="auto"/>
        </w:pBdr>
        <w:tabs>
          <w:tab w:val="left" w:pos="330"/>
        </w:tabs>
        <w:wordWrap w:val="0"/>
        <w:jc w:val="right"/>
        <w:rPr>
          <w:rFonts w:ascii="仿宋" w:eastAsia="仿宋" w:hAnsi="仿宋"/>
          <w:sz w:val="28"/>
        </w:rPr>
      </w:pPr>
      <w:r w:rsidRPr="00FF2964">
        <w:rPr>
          <w:rFonts w:ascii="仿宋" w:eastAsia="仿宋" w:hAnsi="仿宋"/>
          <w:sz w:val="30"/>
        </w:rPr>
        <w:tab/>
      </w:r>
      <w:r w:rsidR="00670E30" w:rsidRPr="00FF2964">
        <w:rPr>
          <w:rFonts w:ascii="仿宋" w:eastAsia="仿宋" w:hAnsi="仿宋" w:hint="eastAsia"/>
          <w:sz w:val="30"/>
        </w:rPr>
        <w:t>建信理财有限责任公司</w:t>
      </w:r>
    </w:p>
    <w:p w14:paraId="3EC123E5" w14:textId="77777777" w:rsidR="00236EEC" w:rsidRPr="00FF2964" w:rsidRDefault="00A27180">
      <w:pPr>
        <w:pBdr>
          <w:bottom w:val="single" w:sz="6" w:space="12" w:color="auto"/>
        </w:pBdr>
        <w:jc w:val="right"/>
        <w:rPr>
          <w:rFonts w:ascii="仿宋" w:eastAsia="仿宋" w:hAnsi="仿宋"/>
          <w:sz w:val="28"/>
        </w:rPr>
      </w:pPr>
      <w:r w:rsidRPr="00FF2964">
        <w:rPr>
          <w:rFonts w:ascii="仿宋" w:eastAsia="仿宋" w:hAnsi="仿宋" w:hint="eastAsia"/>
          <w:sz w:val="28"/>
        </w:rPr>
        <w:t>年   月   日</w:t>
      </w:r>
    </w:p>
    <w:p w14:paraId="128AD90B" w14:textId="77777777" w:rsidR="00236EEC" w:rsidRPr="00FF2964" w:rsidRDefault="00A27180">
      <w:pPr>
        <w:spacing w:before="120" w:after="120"/>
        <w:jc w:val="center"/>
        <w:rPr>
          <w:rFonts w:ascii="仿宋" w:eastAsia="仿宋" w:hAnsi="仿宋"/>
          <w:b/>
          <w:bCs/>
          <w:sz w:val="28"/>
        </w:rPr>
      </w:pPr>
      <w:r w:rsidRPr="00FF2964">
        <w:rPr>
          <w:rFonts w:ascii="仿宋" w:eastAsia="仿宋" w:hAnsi="仿宋" w:hint="eastAsia"/>
          <w:b/>
          <w:bCs/>
          <w:sz w:val="28"/>
        </w:rPr>
        <w:t>托管人接收确认</w:t>
      </w:r>
    </w:p>
    <w:p w14:paraId="73B52E18" w14:textId="06E15233" w:rsidR="00236EEC" w:rsidRPr="00FF2964" w:rsidRDefault="00670E30">
      <w:pPr>
        <w:rPr>
          <w:rFonts w:ascii="彩虹粗仿宋" w:eastAsia="彩虹粗仿宋" w:hAnsi="仿宋"/>
          <w:sz w:val="28"/>
        </w:rPr>
      </w:pPr>
      <w:r w:rsidRPr="00FF2964">
        <w:rPr>
          <w:rFonts w:ascii="彩虹粗仿宋" w:eastAsia="彩虹粗仿宋" w:hAnsi="宋体" w:hint="eastAsia"/>
          <w:b/>
          <w:sz w:val="28"/>
          <w:szCs w:val="28"/>
          <w:u w:val="single"/>
        </w:rPr>
        <w:t>建信理财有限责任公司</w:t>
      </w:r>
      <w:r w:rsidR="00A27180" w:rsidRPr="00FF2964">
        <w:rPr>
          <w:rFonts w:ascii="彩虹粗仿宋" w:eastAsia="彩虹粗仿宋" w:hAnsi="仿宋" w:hint="eastAsia"/>
          <w:sz w:val="28"/>
        </w:rPr>
        <w:t>：</w:t>
      </w:r>
    </w:p>
    <w:p w14:paraId="08B64A47" w14:textId="77777777" w:rsidR="00236EEC" w:rsidRPr="00FF2964" w:rsidRDefault="00A27180">
      <w:pPr>
        <w:ind w:firstLine="420"/>
        <w:rPr>
          <w:rFonts w:ascii="彩虹粗仿宋" w:eastAsia="彩虹粗仿宋" w:hAnsi="仿宋"/>
          <w:sz w:val="28"/>
        </w:rPr>
      </w:pPr>
      <w:r w:rsidRPr="00FF2964">
        <w:rPr>
          <w:rFonts w:ascii="彩虹粗仿宋" w:eastAsia="彩虹粗仿宋" w:hAnsi="仿宋" w:hint="eastAsia"/>
          <w:sz w:val="28"/>
        </w:rPr>
        <w:t>我行于</w:t>
      </w:r>
      <w:r w:rsidRPr="00FF2964">
        <w:rPr>
          <w:rFonts w:ascii="彩虹粗仿宋" w:eastAsia="彩虹粗仿宋" w:hAnsi="仿宋" w:hint="eastAsia"/>
          <w:sz w:val="28"/>
          <w:u w:val="single"/>
        </w:rPr>
        <w:t xml:space="preserve">     </w:t>
      </w:r>
      <w:r w:rsidRPr="00FF2964">
        <w:rPr>
          <w:rFonts w:ascii="彩虹粗仿宋" w:eastAsia="彩虹粗仿宋" w:hAnsi="仿宋" w:hint="eastAsia"/>
          <w:sz w:val="28"/>
        </w:rPr>
        <w:t>年</w:t>
      </w:r>
      <w:r w:rsidRPr="00FF2964">
        <w:rPr>
          <w:rFonts w:ascii="彩虹粗仿宋" w:eastAsia="彩虹粗仿宋" w:hAnsi="仿宋" w:hint="eastAsia"/>
          <w:sz w:val="28"/>
          <w:u w:val="single"/>
        </w:rPr>
        <w:t xml:space="preserve">  </w:t>
      </w:r>
      <w:r w:rsidRPr="00FF2964">
        <w:rPr>
          <w:rFonts w:ascii="彩虹粗仿宋" w:eastAsia="彩虹粗仿宋" w:hAnsi="仿宋" w:hint="eastAsia"/>
          <w:sz w:val="28"/>
        </w:rPr>
        <w:t>月</w:t>
      </w:r>
      <w:r w:rsidRPr="00FF2964">
        <w:rPr>
          <w:rFonts w:ascii="彩虹粗仿宋" w:eastAsia="彩虹粗仿宋" w:hAnsi="仿宋" w:hint="eastAsia"/>
          <w:sz w:val="28"/>
          <w:u w:val="single"/>
        </w:rPr>
        <w:t xml:space="preserve">  </w:t>
      </w:r>
      <w:r w:rsidRPr="00FF2964">
        <w:rPr>
          <w:rFonts w:ascii="彩虹粗仿宋" w:eastAsia="彩虹粗仿宋" w:hAnsi="仿宋" w:hint="eastAsia"/>
          <w:sz w:val="28"/>
        </w:rPr>
        <w:t>日收到贵</w:t>
      </w:r>
      <w:r w:rsidRPr="00FF2964">
        <w:rPr>
          <w:rFonts w:ascii="彩虹粗仿宋" w:eastAsia="彩虹粗仿宋" w:hAnsi="仿宋"/>
          <w:sz w:val="28"/>
        </w:rPr>
        <w:t>公司</w:t>
      </w:r>
      <w:r w:rsidRPr="00FF2964">
        <w:rPr>
          <w:rFonts w:ascii="彩虹粗仿宋" w:eastAsia="彩虹粗仿宋" w:hAnsi="仿宋" w:hint="eastAsia"/>
          <w:sz w:val="28"/>
        </w:rPr>
        <w:t>移交上述证券资产，核对无误，予以接收。</w:t>
      </w:r>
    </w:p>
    <w:p w14:paraId="544C4D80" w14:textId="77777777" w:rsidR="00236EEC" w:rsidRPr="00FF2964" w:rsidRDefault="00A27180">
      <w:pPr>
        <w:wordWrap w:val="0"/>
        <w:jc w:val="right"/>
        <w:rPr>
          <w:rFonts w:ascii="彩虹粗仿宋" w:eastAsia="彩虹粗仿宋" w:hAnsi="仿宋"/>
          <w:sz w:val="28"/>
        </w:rPr>
      </w:pPr>
      <w:r w:rsidRPr="00FF2964">
        <w:rPr>
          <w:rFonts w:ascii="彩虹粗仿宋" w:eastAsia="彩虹粗仿宋" w:hAnsi="仿宋" w:hint="eastAsia"/>
          <w:sz w:val="28"/>
        </w:rPr>
        <w:t>中国建设银行股份有限公司</w:t>
      </w:r>
      <w:r w:rsidR="00231040" w:rsidRPr="00FF2964">
        <w:rPr>
          <w:rFonts w:ascii="彩虹粗仿宋" w:eastAsia="彩虹粗仿宋" w:hAnsi="仿宋" w:hint="eastAsia"/>
          <w:sz w:val="28"/>
        </w:rPr>
        <w:t>广东省分行</w:t>
      </w:r>
      <w:r w:rsidRPr="00FF2964">
        <w:rPr>
          <w:rFonts w:ascii="彩虹粗仿宋" w:eastAsia="彩虹粗仿宋" w:hAnsi="仿宋" w:hint="eastAsia"/>
          <w:sz w:val="28"/>
        </w:rPr>
        <w:t>（业务章）</w:t>
      </w:r>
    </w:p>
    <w:p w14:paraId="0E45FAD3" w14:textId="77777777" w:rsidR="00236EEC" w:rsidRPr="00FF2964" w:rsidRDefault="00A27180">
      <w:pPr>
        <w:tabs>
          <w:tab w:val="center" w:pos="4063"/>
          <w:tab w:val="right" w:pos="8126"/>
        </w:tabs>
        <w:wordWrap w:val="0"/>
        <w:jc w:val="left"/>
        <w:rPr>
          <w:rFonts w:ascii="彩虹粗仿宋" w:eastAsia="彩虹粗仿宋" w:hAnsi="仿宋"/>
          <w:sz w:val="28"/>
        </w:rPr>
        <w:sectPr w:rsidR="00236EEC" w:rsidRPr="00FF2964">
          <w:footerReference w:type="even" r:id="rId10"/>
          <w:footerReference w:type="default" r:id="rId11"/>
          <w:pgSz w:w="11906" w:h="16838"/>
          <w:pgMar w:top="1440" w:right="1800" w:bottom="1440" w:left="1980" w:header="851" w:footer="992" w:gutter="0"/>
          <w:cols w:space="720"/>
          <w:docGrid w:type="lines" w:linePitch="312"/>
        </w:sectPr>
      </w:pPr>
      <w:r w:rsidRPr="00FF2964">
        <w:rPr>
          <w:rFonts w:ascii="彩虹粗仿宋" w:eastAsia="彩虹粗仿宋" w:hAnsi="仿宋"/>
          <w:sz w:val="28"/>
        </w:rPr>
        <w:tab/>
      </w:r>
      <w:r w:rsidRPr="00FF2964">
        <w:rPr>
          <w:rFonts w:ascii="彩虹粗仿宋" w:eastAsia="彩虹粗仿宋" w:hAnsi="仿宋"/>
          <w:sz w:val="28"/>
        </w:rPr>
        <w:tab/>
      </w:r>
      <w:r w:rsidRPr="00FF2964">
        <w:rPr>
          <w:rFonts w:ascii="彩虹粗仿宋" w:eastAsia="彩虹粗仿宋" w:hAnsi="仿宋" w:hint="eastAsia"/>
          <w:sz w:val="28"/>
        </w:rPr>
        <w:t xml:space="preserve">   年    月   日</w:t>
      </w:r>
    </w:p>
    <w:p w14:paraId="2DB42388" w14:textId="652DCF72" w:rsidR="00236EEC" w:rsidRPr="00FF2964" w:rsidRDefault="00A27180">
      <w:pPr>
        <w:pStyle w:val="1"/>
        <w:spacing w:line="560" w:lineRule="exact"/>
        <w:rPr>
          <w:rFonts w:ascii="彩虹黑体" w:eastAsia="彩虹黑体" w:hAnsi="黑体"/>
          <w:bCs/>
          <w:color w:val="auto"/>
          <w:kern w:val="2"/>
          <w:sz w:val="28"/>
          <w:szCs w:val="28"/>
        </w:rPr>
      </w:pPr>
      <w:bookmarkStart w:id="386" w:name="_Toc34641276"/>
      <w:r w:rsidRPr="00FF2964">
        <w:rPr>
          <w:rFonts w:ascii="彩虹黑体" w:eastAsia="彩虹黑体" w:hAnsi="黑体" w:hint="eastAsia"/>
          <w:bCs/>
          <w:color w:val="auto"/>
          <w:kern w:val="2"/>
          <w:sz w:val="28"/>
          <w:szCs w:val="28"/>
        </w:rPr>
        <w:lastRenderedPageBreak/>
        <w:t>附件</w:t>
      </w:r>
      <w:r w:rsidR="000E450D" w:rsidRPr="00FF2964">
        <w:rPr>
          <w:rFonts w:ascii="彩虹黑体" w:eastAsia="彩虹黑体" w:hAnsi="黑体" w:hint="eastAsia"/>
          <w:bCs/>
          <w:color w:val="auto"/>
          <w:kern w:val="2"/>
          <w:sz w:val="28"/>
          <w:szCs w:val="28"/>
        </w:rPr>
        <w:t>3</w:t>
      </w:r>
      <w:r w:rsidRPr="00FF2964">
        <w:rPr>
          <w:rFonts w:ascii="彩虹黑体" w:eastAsia="彩虹黑体" w:hAnsi="黑体" w:hint="eastAsia"/>
          <w:bCs/>
          <w:color w:val="auto"/>
          <w:kern w:val="2"/>
          <w:sz w:val="28"/>
          <w:szCs w:val="28"/>
        </w:rPr>
        <w:t>：</w:t>
      </w:r>
      <w:bookmarkEnd w:id="386"/>
    </w:p>
    <w:p w14:paraId="72C3D8B1" w14:textId="77777777" w:rsidR="00236EEC" w:rsidRPr="00FF2964" w:rsidRDefault="00236EEC">
      <w:pPr>
        <w:rPr>
          <w:rFonts w:ascii="仿宋" w:eastAsia="仿宋" w:hAnsi="仿宋"/>
          <w:sz w:val="28"/>
        </w:rPr>
      </w:pPr>
    </w:p>
    <w:p w14:paraId="5E5CF8A8" w14:textId="77777777" w:rsidR="00236EEC" w:rsidRPr="00FF2964" w:rsidRDefault="00A27180">
      <w:pPr>
        <w:jc w:val="center"/>
        <w:rPr>
          <w:rFonts w:ascii="彩虹黑体" w:eastAsia="彩虹黑体" w:hAnsi="仿宋"/>
          <w:b/>
          <w:bCs/>
          <w:sz w:val="36"/>
          <w:szCs w:val="36"/>
        </w:rPr>
      </w:pPr>
      <w:r w:rsidRPr="00FF2964">
        <w:rPr>
          <w:rFonts w:ascii="彩虹黑体" w:eastAsia="彩虹黑体" w:hAnsi="仿宋" w:hint="eastAsia"/>
          <w:b/>
          <w:bCs/>
          <w:sz w:val="36"/>
          <w:szCs w:val="36"/>
        </w:rPr>
        <w:t>实物凭证移交确认单（样本</w:t>
      </w:r>
      <w:r w:rsidRPr="00FF2964">
        <w:rPr>
          <w:rFonts w:ascii="彩虹黑体" w:eastAsia="彩虹黑体" w:hAnsi="仿宋"/>
          <w:b/>
          <w:bCs/>
          <w:sz w:val="36"/>
          <w:szCs w:val="36"/>
        </w:rPr>
        <w:t>）</w:t>
      </w:r>
    </w:p>
    <w:p w14:paraId="2FBC36B3" w14:textId="77777777" w:rsidR="00236EEC" w:rsidRPr="00FF2964"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FF2964" w:rsidRPr="00FF2964" w14:paraId="714A3140" w14:textId="77777777">
        <w:tc>
          <w:tcPr>
            <w:tcW w:w="817" w:type="dxa"/>
          </w:tcPr>
          <w:p w14:paraId="628B398E"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序号</w:t>
            </w:r>
          </w:p>
        </w:tc>
        <w:tc>
          <w:tcPr>
            <w:tcW w:w="1126" w:type="dxa"/>
          </w:tcPr>
          <w:p w14:paraId="122BF633"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实物凭证类型</w:t>
            </w:r>
          </w:p>
        </w:tc>
        <w:tc>
          <w:tcPr>
            <w:tcW w:w="859" w:type="dxa"/>
          </w:tcPr>
          <w:p w14:paraId="3B90AE70"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存款机构</w:t>
            </w:r>
          </w:p>
        </w:tc>
        <w:tc>
          <w:tcPr>
            <w:tcW w:w="1375" w:type="dxa"/>
          </w:tcPr>
          <w:p w14:paraId="3880C319"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户名</w:t>
            </w:r>
          </w:p>
        </w:tc>
        <w:tc>
          <w:tcPr>
            <w:tcW w:w="1034" w:type="dxa"/>
          </w:tcPr>
          <w:p w14:paraId="3EC969B4"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凭证编号</w:t>
            </w:r>
          </w:p>
        </w:tc>
        <w:tc>
          <w:tcPr>
            <w:tcW w:w="1410" w:type="dxa"/>
          </w:tcPr>
          <w:p w14:paraId="4FE8ED24"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票面金额（大写）</w:t>
            </w:r>
          </w:p>
        </w:tc>
        <w:tc>
          <w:tcPr>
            <w:tcW w:w="1425" w:type="dxa"/>
          </w:tcPr>
          <w:p w14:paraId="35DE543F"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票面金额（小写）</w:t>
            </w:r>
          </w:p>
        </w:tc>
        <w:tc>
          <w:tcPr>
            <w:tcW w:w="3969" w:type="dxa"/>
          </w:tcPr>
          <w:p w14:paraId="2D52CA62"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所属托管资产组合名称</w:t>
            </w:r>
          </w:p>
        </w:tc>
        <w:tc>
          <w:tcPr>
            <w:tcW w:w="1985" w:type="dxa"/>
          </w:tcPr>
          <w:p w14:paraId="5C2ACEBE"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备注</w:t>
            </w:r>
          </w:p>
        </w:tc>
      </w:tr>
      <w:tr w:rsidR="00FF2964" w:rsidRPr="00FF2964" w14:paraId="1D47AB0B" w14:textId="77777777">
        <w:tc>
          <w:tcPr>
            <w:tcW w:w="817" w:type="dxa"/>
          </w:tcPr>
          <w:p w14:paraId="46506979" w14:textId="77777777" w:rsidR="00236EEC" w:rsidRPr="00FF2964" w:rsidRDefault="00236EEC">
            <w:pPr>
              <w:rPr>
                <w:rFonts w:ascii="彩虹粗仿宋" w:eastAsia="彩虹粗仿宋" w:hAnsi="仿宋"/>
                <w:sz w:val="28"/>
              </w:rPr>
            </w:pPr>
          </w:p>
        </w:tc>
        <w:tc>
          <w:tcPr>
            <w:tcW w:w="1126" w:type="dxa"/>
          </w:tcPr>
          <w:p w14:paraId="15EB1F4D" w14:textId="77777777" w:rsidR="00236EEC" w:rsidRPr="00FF2964" w:rsidRDefault="00236EEC">
            <w:pPr>
              <w:rPr>
                <w:rFonts w:ascii="彩虹粗仿宋" w:eastAsia="彩虹粗仿宋" w:hAnsi="仿宋"/>
                <w:sz w:val="28"/>
              </w:rPr>
            </w:pPr>
          </w:p>
        </w:tc>
        <w:tc>
          <w:tcPr>
            <w:tcW w:w="859" w:type="dxa"/>
          </w:tcPr>
          <w:p w14:paraId="781C865D" w14:textId="77777777" w:rsidR="00236EEC" w:rsidRPr="00FF2964" w:rsidRDefault="00236EEC">
            <w:pPr>
              <w:rPr>
                <w:rFonts w:ascii="彩虹粗仿宋" w:eastAsia="彩虹粗仿宋" w:hAnsi="仿宋"/>
                <w:sz w:val="28"/>
              </w:rPr>
            </w:pPr>
          </w:p>
        </w:tc>
        <w:tc>
          <w:tcPr>
            <w:tcW w:w="1375" w:type="dxa"/>
          </w:tcPr>
          <w:p w14:paraId="795BA33B" w14:textId="77777777" w:rsidR="00236EEC" w:rsidRPr="00FF2964" w:rsidRDefault="00236EEC">
            <w:pPr>
              <w:rPr>
                <w:rFonts w:ascii="彩虹粗仿宋" w:eastAsia="彩虹粗仿宋" w:hAnsi="仿宋"/>
                <w:sz w:val="28"/>
              </w:rPr>
            </w:pPr>
          </w:p>
        </w:tc>
        <w:tc>
          <w:tcPr>
            <w:tcW w:w="1034" w:type="dxa"/>
          </w:tcPr>
          <w:p w14:paraId="4B91FB9B" w14:textId="77777777" w:rsidR="00236EEC" w:rsidRPr="00FF2964" w:rsidRDefault="00236EEC">
            <w:pPr>
              <w:rPr>
                <w:rFonts w:ascii="彩虹粗仿宋" w:eastAsia="彩虹粗仿宋" w:hAnsi="仿宋"/>
                <w:sz w:val="28"/>
              </w:rPr>
            </w:pPr>
          </w:p>
        </w:tc>
        <w:tc>
          <w:tcPr>
            <w:tcW w:w="1410" w:type="dxa"/>
          </w:tcPr>
          <w:p w14:paraId="3A6E35D0" w14:textId="77777777" w:rsidR="00236EEC" w:rsidRPr="00FF2964" w:rsidRDefault="00236EEC">
            <w:pPr>
              <w:rPr>
                <w:rFonts w:ascii="彩虹粗仿宋" w:eastAsia="彩虹粗仿宋" w:hAnsi="仿宋"/>
                <w:sz w:val="28"/>
              </w:rPr>
            </w:pPr>
          </w:p>
        </w:tc>
        <w:tc>
          <w:tcPr>
            <w:tcW w:w="1425" w:type="dxa"/>
          </w:tcPr>
          <w:p w14:paraId="3113317F" w14:textId="77777777" w:rsidR="00236EEC" w:rsidRPr="00FF2964" w:rsidRDefault="00236EEC">
            <w:pPr>
              <w:rPr>
                <w:rFonts w:ascii="彩虹粗仿宋" w:eastAsia="彩虹粗仿宋" w:hAnsi="仿宋"/>
                <w:sz w:val="28"/>
              </w:rPr>
            </w:pPr>
          </w:p>
        </w:tc>
        <w:tc>
          <w:tcPr>
            <w:tcW w:w="3969" w:type="dxa"/>
          </w:tcPr>
          <w:p w14:paraId="485EB32C" w14:textId="77777777" w:rsidR="00236EEC" w:rsidRPr="00FF2964" w:rsidRDefault="00236EEC">
            <w:pPr>
              <w:rPr>
                <w:rFonts w:ascii="彩虹粗仿宋" w:eastAsia="彩虹粗仿宋" w:hAnsi="仿宋"/>
                <w:sz w:val="28"/>
              </w:rPr>
            </w:pPr>
          </w:p>
        </w:tc>
        <w:tc>
          <w:tcPr>
            <w:tcW w:w="1985" w:type="dxa"/>
          </w:tcPr>
          <w:p w14:paraId="740C773F" w14:textId="77777777" w:rsidR="00236EEC" w:rsidRPr="00FF2964" w:rsidRDefault="00236EEC">
            <w:pPr>
              <w:rPr>
                <w:rFonts w:ascii="彩虹粗仿宋" w:eastAsia="彩虹粗仿宋" w:hAnsi="仿宋"/>
                <w:sz w:val="28"/>
              </w:rPr>
            </w:pPr>
          </w:p>
        </w:tc>
      </w:tr>
      <w:tr w:rsidR="00FF2964" w:rsidRPr="00FF2964" w14:paraId="051D6368" w14:textId="77777777">
        <w:tc>
          <w:tcPr>
            <w:tcW w:w="817" w:type="dxa"/>
          </w:tcPr>
          <w:p w14:paraId="617981E9" w14:textId="77777777" w:rsidR="00236EEC" w:rsidRPr="00FF2964" w:rsidRDefault="00236EEC">
            <w:pPr>
              <w:rPr>
                <w:rFonts w:ascii="彩虹粗仿宋" w:eastAsia="彩虹粗仿宋" w:hAnsi="仿宋"/>
                <w:sz w:val="28"/>
              </w:rPr>
            </w:pPr>
          </w:p>
        </w:tc>
        <w:tc>
          <w:tcPr>
            <w:tcW w:w="1126" w:type="dxa"/>
          </w:tcPr>
          <w:p w14:paraId="0D79BB56" w14:textId="77777777" w:rsidR="00236EEC" w:rsidRPr="00FF2964" w:rsidRDefault="00236EEC">
            <w:pPr>
              <w:rPr>
                <w:rFonts w:ascii="彩虹粗仿宋" w:eastAsia="彩虹粗仿宋" w:hAnsi="仿宋"/>
                <w:sz w:val="28"/>
              </w:rPr>
            </w:pPr>
          </w:p>
        </w:tc>
        <w:tc>
          <w:tcPr>
            <w:tcW w:w="859" w:type="dxa"/>
          </w:tcPr>
          <w:p w14:paraId="1214971B" w14:textId="77777777" w:rsidR="00236EEC" w:rsidRPr="00FF2964" w:rsidRDefault="00236EEC">
            <w:pPr>
              <w:rPr>
                <w:rFonts w:ascii="彩虹粗仿宋" w:eastAsia="彩虹粗仿宋" w:hAnsi="仿宋"/>
                <w:sz w:val="28"/>
              </w:rPr>
            </w:pPr>
          </w:p>
        </w:tc>
        <w:tc>
          <w:tcPr>
            <w:tcW w:w="1375" w:type="dxa"/>
          </w:tcPr>
          <w:p w14:paraId="3AF59783" w14:textId="77777777" w:rsidR="00236EEC" w:rsidRPr="00FF2964" w:rsidRDefault="00236EEC">
            <w:pPr>
              <w:rPr>
                <w:rFonts w:ascii="彩虹粗仿宋" w:eastAsia="彩虹粗仿宋" w:hAnsi="仿宋"/>
                <w:sz w:val="28"/>
              </w:rPr>
            </w:pPr>
          </w:p>
        </w:tc>
        <w:tc>
          <w:tcPr>
            <w:tcW w:w="1034" w:type="dxa"/>
          </w:tcPr>
          <w:p w14:paraId="7AC258F9" w14:textId="77777777" w:rsidR="00236EEC" w:rsidRPr="00FF2964" w:rsidRDefault="00236EEC">
            <w:pPr>
              <w:rPr>
                <w:rFonts w:ascii="彩虹粗仿宋" w:eastAsia="彩虹粗仿宋" w:hAnsi="仿宋"/>
                <w:sz w:val="28"/>
              </w:rPr>
            </w:pPr>
          </w:p>
        </w:tc>
        <w:tc>
          <w:tcPr>
            <w:tcW w:w="1410" w:type="dxa"/>
          </w:tcPr>
          <w:p w14:paraId="0CDC473D" w14:textId="77777777" w:rsidR="00236EEC" w:rsidRPr="00FF2964" w:rsidRDefault="00236EEC">
            <w:pPr>
              <w:rPr>
                <w:rFonts w:ascii="彩虹粗仿宋" w:eastAsia="彩虹粗仿宋" w:hAnsi="仿宋"/>
                <w:sz w:val="28"/>
              </w:rPr>
            </w:pPr>
          </w:p>
        </w:tc>
        <w:tc>
          <w:tcPr>
            <w:tcW w:w="1425" w:type="dxa"/>
          </w:tcPr>
          <w:p w14:paraId="79A5AF85" w14:textId="77777777" w:rsidR="00236EEC" w:rsidRPr="00FF2964" w:rsidRDefault="00236EEC">
            <w:pPr>
              <w:rPr>
                <w:rFonts w:ascii="彩虹粗仿宋" w:eastAsia="彩虹粗仿宋" w:hAnsi="仿宋"/>
                <w:sz w:val="28"/>
              </w:rPr>
            </w:pPr>
          </w:p>
        </w:tc>
        <w:tc>
          <w:tcPr>
            <w:tcW w:w="3969" w:type="dxa"/>
          </w:tcPr>
          <w:p w14:paraId="644B82A4" w14:textId="77777777" w:rsidR="00236EEC" w:rsidRPr="00FF2964" w:rsidRDefault="00236EEC">
            <w:pPr>
              <w:rPr>
                <w:rFonts w:ascii="彩虹粗仿宋" w:eastAsia="彩虹粗仿宋" w:hAnsi="仿宋"/>
                <w:sz w:val="28"/>
              </w:rPr>
            </w:pPr>
          </w:p>
        </w:tc>
        <w:tc>
          <w:tcPr>
            <w:tcW w:w="1985" w:type="dxa"/>
          </w:tcPr>
          <w:p w14:paraId="3FDFBB33" w14:textId="77777777" w:rsidR="00236EEC" w:rsidRPr="00FF2964" w:rsidRDefault="00236EEC">
            <w:pPr>
              <w:rPr>
                <w:rFonts w:ascii="彩虹粗仿宋" w:eastAsia="彩虹粗仿宋" w:hAnsi="仿宋"/>
                <w:sz w:val="28"/>
              </w:rPr>
            </w:pPr>
          </w:p>
        </w:tc>
      </w:tr>
      <w:tr w:rsidR="00FF2964" w:rsidRPr="00FF2964" w14:paraId="28A82293" w14:textId="77777777">
        <w:tc>
          <w:tcPr>
            <w:tcW w:w="817" w:type="dxa"/>
          </w:tcPr>
          <w:p w14:paraId="537B3205" w14:textId="77777777" w:rsidR="00236EEC" w:rsidRPr="00FF2964" w:rsidRDefault="00236EEC">
            <w:pPr>
              <w:rPr>
                <w:rFonts w:ascii="彩虹粗仿宋" w:eastAsia="彩虹粗仿宋" w:hAnsi="仿宋"/>
                <w:sz w:val="28"/>
              </w:rPr>
            </w:pPr>
          </w:p>
        </w:tc>
        <w:tc>
          <w:tcPr>
            <w:tcW w:w="1126" w:type="dxa"/>
          </w:tcPr>
          <w:p w14:paraId="383ACE39" w14:textId="77777777" w:rsidR="00236EEC" w:rsidRPr="00FF2964" w:rsidRDefault="00236EEC">
            <w:pPr>
              <w:rPr>
                <w:rFonts w:ascii="彩虹粗仿宋" w:eastAsia="彩虹粗仿宋" w:hAnsi="仿宋"/>
                <w:sz w:val="28"/>
              </w:rPr>
            </w:pPr>
          </w:p>
        </w:tc>
        <w:tc>
          <w:tcPr>
            <w:tcW w:w="859" w:type="dxa"/>
          </w:tcPr>
          <w:p w14:paraId="43062378" w14:textId="77777777" w:rsidR="00236EEC" w:rsidRPr="00FF2964" w:rsidRDefault="00236EEC">
            <w:pPr>
              <w:rPr>
                <w:rFonts w:ascii="彩虹粗仿宋" w:eastAsia="彩虹粗仿宋" w:hAnsi="仿宋"/>
                <w:sz w:val="28"/>
              </w:rPr>
            </w:pPr>
          </w:p>
        </w:tc>
        <w:tc>
          <w:tcPr>
            <w:tcW w:w="1375" w:type="dxa"/>
          </w:tcPr>
          <w:p w14:paraId="5D8B865D" w14:textId="77777777" w:rsidR="00236EEC" w:rsidRPr="00FF2964" w:rsidRDefault="00236EEC">
            <w:pPr>
              <w:rPr>
                <w:rFonts w:ascii="彩虹粗仿宋" w:eastAsia="彩虹粗仿宋" w:hAnsi="仿宋"/>
                <w:sz w:val="28"/>
              </w:rPr>
            </w:pPr>
          </w:p>
        </w:tc>
        <w:tc>
          <w:tcPr>
            <w:tcW w:w="1034" w:type="dxa"/>
          </w:tcPr>
          <w:p w14:paraId="4CAE7A79" w14:textId="77777777" w:rsidR="00236EEC" w:rsidRPr="00FF2964" w:rsidRDefault="00236EEC">
            <w:pPr>
              <w:rPr>
                <w:rFonts w:ascii="彩虹粗仿宋" w:eastAsia="彩虹粗仿宋" w:hAnsi="仿宋"/>
                <w:sz w:val="28"/>
              </w:rPr>
            </w:pPr>
          </w:p>
        </w:tc>
        <w:tc>
          <w:tcPr>
            <w:tcW w:w="1410" w:type="dxa"/>
          </w:tcPr>
          <w:p w14:paraId="5C9D41E2" w14:textId="77777777" w:rsidR="00236EEC" w:rsidRPr="00FF2964" w:rsidRDefault="00236EEC">
            <w:pPr>
              <w:rPr>
                <w:rFonts w:ascii="彩虹粗仿宋" w:eastAsia="彩虹粗仿宋" w:hAnsi="仿宋"/>
                <w:sz w:val="28"/>
              </w:rPr>
            </w:pPr>
          </w:p>
        </w:tc>
        <w:tc>
          <w:tcPr>
            <w:tcW w:w="1425" w:type="dxa"/>
          </w:tcPr>
          <w:p w14:paraId="17F55159" w14:textId="77777777" w:rsidR="00236EEC" w:rsidRPr="00FF2964" w:rsidRDefault="00236EEC">
            <w:pPr>
              <w:rPr>
                <w:rFonts w:ascii="彩虹粗仿宋" w:eastAsia="彩虹粗仿宋" w:hAnsi="仿宋"/>
                <w:sz w:val="28"/>
              </w:rPr>
            </w:pPr>
          </w:p>
        </w:tc>
        <w:tc>
          <w:tcPr>
            <w:tcW w:w="3969" w:type="dxa"/>
          </w:tcPr>
          <w:p w14:paraId="393E796E" w14:textId="77777777" w:rsidR="00236EEC" w:rsidRPr="00FF2964" w:rsidRDefault="00236EEC">
            <w:pPr>
              <w:rPr>
                <w:rFonts w:ascii="彩虹粗仿宋" w:eastAsia="彩虹粗仿宋" w:hAnsi="仿宋"/>
                <w:sz w:val="28"/>
              </w:rPr>
            </w:pPr>
          </w:p>
        </w:tc>
        <w:tc>
          <w:tcPr>
            <w:tcW w:w="1985" w:type="dxa"/>
          </w:tcPr>
          <w:p w14:paraId="2CC55059" w14:textId="77777777" w:rsidR="00236EEC" w:rsidRPr="00FF2964" w:rsidRDefault="00236EEC">
            <w:pPr>
              <w:rPr>
                <w:rFonts w:ascii="彩虹粗仿宋" w:eastAsia="彩虹粗仿宋" w:hAnsi="仿宋"/>
                <w:sz w:val="28"/>
              </w:rPr>
            </w:pPr>
          </w:p>
        </w:tc>
      </w:tr>
      <w:tr w:rsidR="00FF2964" w:rsidRPr="00FF2964" w14:paraId="50750B76" w14:textId="77777777">
        <w:tc>
          <w:tcPr>
            <w:tcW w:w="817" w:type="dxa"/>
          </w:tcPr>
          <w:p w14:paraId="55433CBD" w14:textId="77777777" w:rsidR="00236EEC" w:rsidRPr="00FF2964" w:rsidRDefault="00236EEC">
            <w:pPr>
              <w:rPr>
                <w:rFonts w:ascii="彩虹粗仿宋" w:eastAsia="彩虹粗仿宋" w:hAnsi="仿宋"/>
                <w:sz w:val="28"/>
              </w:rPr>
            </w:pPr>
          </w:p>
        </w:tc>
        <w:tc>
          <w:tcPr>
            <w:tcW w:w="1126" w:type="dxa"/>
          </w:tcPr>
          <w:p w14:paraId="0F7E089D" w14:textId="77777777" w:rsidR="00236EEC" w:rsidRPr="00FF2964" w:rsidRDefault="00236EEC">
            <w:pPr>
              <w:rPr>
                <w:rFonts w:ascii="彩虹粗仿宋" w:eastAsia="彩虹粗仿宋" w:hAnsi="仿宋"/>
                <w:sz w:val="28"/>
              </w:rPr>
            </w:pPr>
          </w:p>
        </w:tc>
        <w:tc>
          <w:tcPr>
            <w:tcW w:w="859" w:type="dxa"/>
          </w:tcPr>
          <w:p w14:paraId="711D1C5D" w14:textId="77777777" w:rsidR="00236EEC" w:rsidRPr="00FF2964" w:rsidRDefault="00236EEC">
            <w:pPr>
              <w:rPr>
                <w:rFonts w:ascii="彩虹粗仿宋" w:eastAsia="彩虹粗仿宋" w:hAnsi="仿宋"/>
                <w:sz w:val="28"/>
              </w:rPr>
            </w:pPr>
          </w:p>
        </w:tc>
        <w:tc>
          <w:tcPr>
            <w:tcW w:w="1375" w:type="dxa"/>
          </w:tcPr>
          <w:p w14:paraId="04D617DF" w14:textId="77777777" w:rsidR="00236EEC" w:rsidRPr="00FF2964" w:rsidRDefault="00236EEC">
            <w:pPr>
              <w:rPr>
                <w:rFonts w:ascii="彩虹粗仿宋" w:eastAsia="彩虹粗仿宋" w:hAnsi="仿宋"/>
                <w:sz w:val="28"/>
              </w:rPr>
            </w:pPr>
          </w:p>
        </w:tc>
        <w:tc>
          <w:tcPr>
            <w:tcW w:w="1034" w:type="dxa"/>
          </w:tcPr>
          <w:p w14:paraId="245E71B2" w14:textId="77777777" w:rsidR="00236EEC" w:rsidRPr="00FF2964" w:rsidRDefault="00236EEC">
            <w:pPr>
              <w:rPr>
                <w:rFonts w:ascii="彩虹粗仿宋" w:eastAsia="彩虹粗仿宋" w:hAnsi="仿宋"/>
                <w:sz w:val="28"/>
              </w:rPr>
            </w:pPr>
          </w:p>
        </w:tc>
        <w:tc>
          <w:tcPr>
            <w:tcW w:w="1410" w:type="dxa"/>
          </w:tcPr>
          <w:p w14:paraId="563C8F88" w14:textId="77777777" w:rsidR="00236EEC" w:rsidRPr="00FF2964" w:rsidRDefault="00236EEC">
            <w:pPr>
              <w:rPr>
                <w:rFonts w:ascii="彩虹粗仿宋" w:eastAsia="彩虹粗仿宋" w:hAnsi="仿宋"/>
                <w:sz w:val="28"/>
              </w:rPr>
            </w:pPr>
          </w:p>
        </w:tc>
        <w:tc>
          <w:tcPr>
            <w:tcW w:w="1425" w:type="dxa"/>
          </w:tcPr>
          <w:p w14:paraId="6C5B3463" w14:textId="77777777" w:rsidR="00236EEC" w:rsidRPr="00FF2964" w:rsidRDefault="00236EEC">
            <w:pPr>
              <w:rPr>
                <w:rFonts w:ascii="彩虹粗仿宋" w:eastAsia="彩虹粗仿宋" w:hAnsi="仿宋"/>
                <w:sz w:val="28"/>
              </w:rPr>
            </w:pPr>
          </w:p>
        </w:tc>
        <w:tc>
          <w:tcPr>
            <w:tcW w:w="3969" w:type="dxa"/>
          </w:tcPr>
          <w:p w14:paraId="01F5ADF5" w14:textId="77777777" w:rsidR="00236EEC" w:rsidRPr="00FF2964" w:rsidRDefault="00236EEC">
            <w:pPr>
              <w:rPr>
                <w:rFonts w:ascii="彩虹粗仿宋" w:eastAsia="彩虹粗仿宋" w:hAnsi="仿宋"/>
                <w:sz w:val="28"/>
              </w:rPr>
            </w:pPr>
          </w:p>
        </w:tc>
        <w:tc>
          <w:tcPr>
            <w:tcW w:w="1985" w:type="dxa"/>
          </w:tcPr>
          <w:p w14:paraId="491F4A5F" w14:textId="77777777" w:rsidR="00236EEC" w:rsidRPr="00FF2964" w:rsidRDefault="00236EEC">
            <w:pPr>
              <w:rPr>
                <w:rFonts w:ascii="彩虹粗仿宋" w:eastAsia="彩虹粗仿宋" w:hAnsi="仿宋"/>
                <w:sz w:val="28"/>
              </w:rPr>
            </w:pPr>
          </w:p>
        </w:tc>
      </w:tr>
      <w:tr w:rsidR="00FF2964" w:rsidRPr="00FF2964" w14:paraId="3FD2DB79" w14:textId="77777777">
        <w:tc>
          <w:tcPr>
            <w:tcW w:w="817" w:type="dxa"/>
          </w:tcPr>
          <w:p w14:paraId="35457C65" w14:textId="77777777" w:rsidR="00236EEC" w:rsidRPr="00FF2964" w:rsidRDefault="00236EEC">
            <w:pPr>
              <w:rPr>
                <w:rFonts w:ascii="彩虹粗仿宋" w:eastAsia="彩虹粗仿宋" w:hAnsi="仿宋"/>
                <w:sz w:val="28"/>
              </w:rPr>
            </w:pPr>
          </w:p>
        </w:tc>
        <w:tc>
          <w:tcPr>
            <w:tcW w:w="1126" w:type="dxa"/>
          </w:tcPr>
          <w:p w14:paraId="45C1EFF4" w14:textId="77777777" w:rsidR="00236EEC" w:rsidRPr="00FF2964" w:rsidRDefault="00236EEC">
            <w:pPr>
              <w:rPr>
                <w:rFonts w:ascii="彩虹粗仿宋" w:eastAsia="彩虹粗仿宋" w:hAnsi="仿宋"/>
                <w:sz w:val="28"/>
              </w:rPr>
            </w:pPr>
          </w:p>
        </w:tc>
        <w:tc>
          <w:tcPr>
            <w:tcW w:w="859" w:type="dxa"/>
          </w:tcPr>
          <w:p w14:paraId="3C1F457F" w14:textId="77777777" w:rsidR="00236EEC" w:rsidRPr="00FF2964" w:rsidRDefault="00236EEC">
            <w:pPr>
              <w:rPr>
                <w:rFonts w:ascii="彩虹粗仿宋" w:eastAsia="彩虹粗仿宋" w:hAnsi="仿宋"/>
                <w:sz w:val="28"/>
              </w:rPr>
            </w:pPr>
          </w:p>
        </w:tc>
        <w:tc>
          <w:tcPr>
            <w:tcW w:w="1375" w:type="dxa"/>
          </w:tcPr>
          <w:p w14:paraId="16B9FB85" w14:textId="77777777" w:rsidR="00236EEC" w:rsidRPr="00FF2964" w:rsidRDefault="00236EEC">
            <w:pPr>
              <w:rPr>
                <w:rFonts w:ascii="彩虹粗仿宋" w:eastAsia="彩虹粗仿宋" w:hAnsi="仿宋"/>
                <w:sz w:val="28"/>
              </w:rPr>
            </w:pPr>
          </w:p>
        </w:tc>
        <w:tc>
          <w:tcPr>
            <w:tcW w:w="1034" w:type="dxa"/>
          </w:tcPr>
          <w:p w14:paraId="77F2E3BF" w14:textId="77777777" w:rsidR="00236EEC" w:rsidRPr="00FF2964" w:rsidRDefault="00236EEC">
            <w:pPr>
              <w:rPr>
                <w:rFonts w:ascii="彩虹粗仿宋" w:eastAsia="彩虹粗仿宋" w:hAnsi="仿宋"/>
                <w:sz w:val="28"/>
              </w:rPr>
            </w:pPr>
          </w:p>
        </w:tc>
        <w:tc>
          <w:tcPr>
            <w:tcW w:w="1410" w:type="dxa"/>
          </w:tcPr>
          <w:p w14:paraId="3C180CB3" w14:textId="77777777" w:rsidR="00236EEC" w:rsidRPr="00FF2964" w:rsidRDefault="00236EEC">
            <w:pPr>
              <w:rPr>
                <w:rFonts w:ascii="彩虹粗仿宋" w:eastAsia="彩虹粗仿宋" w:hAnsi="仿宋"/>
                <w:sz w:val="28"/>
              </w:rPr>
            </w:pPr>
          </w:p>
        </w:tc>
        <w:tc>
          <w:tcPr>
            <w:tcW w:w="1425" w:type="dxa"/>
          </w:tcPr>
          <w:p w14:paraId="01AC01AD" w14:textId="77777777" w:rsidR="00236EEC" w:rsidRPr="00FF2964" w:rsidRDefault="00236EEC">
            <w:pPr>
              <w:rPr>
                <w:rFonts w:ascii="彩虹粗仿宋" w:eastAsia="彩虹粗仿宋" w:hAnsi="仿宋"/>
                <w:sz w:val="28"/>
              </w:rPr>
            </w:pPr>
          </w:p>
        </w:tc>
        <w:tc>
          <w:tcPr>
            <w:tcW w:w="3969" w:type="dxa"/>
          </w:tcPr>
          <w:p w14:paraId="3EC90ABC" w14:textId="77777777" w:rsidR="00236EEC" w:rsidRPr="00FF2964" w:rsidRDefault="00236EEC">
            <w:pPr>
              <w:rPr>
                <w:rFonts w:ascii="彩虹粗仿宋" w:eastAsia="彩虹粗仿宋" w:hAnsi="仿宋"/>
                <w:sz w:val="28"/>
              </w:rPr>
            </w:pPr>
          </w:p>
        </w:tc>
        <w:tc>
          <w:tcPr>
            <w:tcW w:w="1985" w:type="dxa"/>
          </w:tcPr>
          <w:p w14:paraId="41ADB3AD" w14:textId="77777777" w:rsidR="00236EEC" w:rsidRPr="00FF2964" w:rsidRDefault="00236EEC">
            <w:pPr>
              <w:rPr>
                <w:rFonts w:ascii="彩虹粗仿宋" w:eastAsia="彩虹粗仿宋" w:hAnsi="仿宋"/>
                <w:sz w:val="28"/>
              </w:rPr>
            </w:pPr>
          </w:p>
        </w:tc>
      </w:tr>
      <w:tr w:rsidR="00FF2964" w:rsidRPr="00FF2964" w14:paraId="0925F410" w14:textId="77777777">
        <w:tc>
          <w:tcPr>
            <w:tcW w:w="817" w:type="dxa"/>
          </w:tcPr>
          <w:p w14:paraId="173A92D1" w14:textId="77777777" w:rsidR="00236EEC" w:rsidRPr="00FF2964" w:rsidRDefault="00236EEC">
            <w:pPr>
              <w:rPr>
                <w:rFonts w:ascii="彩虹粗仿宋" w:eastAsia="彩虹粗仿宋" w:hAnsi="仿宋"/>
                <w:sz w:val="28"/>
              </w:rPr>
            </w:pPr>
          </w:p>
        </w:tc>
        <w:tc>
          <w:tcPr>
            <w:tcW w:w="1126" w:type="dxa"/>
          </w:tcPr>
          <w:p w14:paraId="3D1F17F2" w14:textId="77777777" w:rsidR="00236EEC" w:rsidRPr="00FF2964" w:rsidRDefault="00236EEC">
            <w:pPr>
              <w:rPr>
                <w:rFonts w:ascii="彩虹粗仿宋" w:eastAsia="彩虹粗仿宋" w:hAnsi="仿宋"/>
                <w:sz w:val="28"/>
              </w:rPr>
            </w:pPr>
          </w:p>
        </w:tc>
        <w:tc>
          <w:tcPr>
            <w:tcW w:w="859" w:type="dxa"/>
          </w:tcPr>
          <w:p w14:paraId="6CE66558" w14:textId="77777777" w:rsidR="00236EEC" w:rsidRPr="00FF2964" w:rsidRDefault="00236EEC">
            <w:pPr>
              <w:rPr>
                <w:rFonts w:ascii="彩虹粗仿宋" w:eastAsia="彩虹粗仿宋" w:hAnsi="仿宋"/>
                <w:sz w:val="28"/>
              </w:rPr>
            </w:pPr>
          </w:p>
        </w:tc>
        <w:tc>
          <w:tcPr>
            <w:tcW w:w="1375" w:type="dxa"/>
          </w:tcPr>
          <w:p w14:paraId="5DCAD747" w14:textId="77777777" w:rsidR="00236EEC" w:rsidRPr="00FF2964" w:rsidRDefault="00236EEC">
            <w:pPr>
              <w:rPr>
                <w:rFonts w:ascii="彩虹粗仿宋" w:eastAsia="彩虹粗仿宋" w:hAnsi="仿宋"/>
                <w:sz w:val="28"/>
              </w:rPr>
            </w:pPr>
          </w:p>
        </w:tc>
        <w:tc>
          <w:tcPr>
            <w:tcW w:w="1034" w:type="dxa"/>
          </w:tcPr>
          <w:p w14:paraId="49B1B7CD" w14:textId="77777777" w:rsidR="00236EEC" w:rsidRPr="00FF2964" w:rsidRDefault="00236EEC">
            <w:pPr>
              <w:rPr>
                <w:rFonts w:ascii="彩虹粗仿宋" w:eastAsia="彩虹粗仿宋" w:hAnsi="仿宋"/>
                <w:sz w:val="28"/>
              </w:rPr>
            </w:pPr>
          </w:p>
        </w:tc>
        <w:tc>
          <w:tcPr>
            <w:tcW w:w="1410" w:type="dxa"/>
          </w:tcPr>
          <w:p w14:paraId="41E51AB9" w14:textId="77777777" w:rsidR="00236EEC" w:rsidRPr="00FF2964" w:rsidRDefault="00236EEC">
            <w:pPr>
              <w:rPr>
                <w:rFonts w:ascii="彩虹粗仿宋" w:eastAsia="彩虹粗仿宋" w:hAnsi="仿宋"/>
                <w:sz w:val="28"/>
              </w:rPr>
            </w:pPr>
          </w:p>
        </w:tc>
        <w:tc>
          <w:tcPr>
            <w:tcW w:w="1425" w:type="dxa"/>
          </w:tcPr>
          <w:p w14:paraId="0D3F1097" w14:textId="77777777" w:rsidR="00236EEC" w:rsidRPr="00FF2964" w:rsidRDefault="00236EEC">
            <w:pPr>
              <w:rPr>
                <w:rFonts w:ascii="彩虹粗仿宋" w:eastAsia="彩虹粗仿宋" w:hAnsi="仿宋"/>
                <w:sz w:val="28"/>
              </w:rPr>
            </w:pPr>
          </w:p>
        </w:tc>
        <w:tc>
          <w:tcPr>
            <w:tcW w:w="3969" w:type="dxa"/>
          </w:tcPr>
          <w:p w14:paraId="476C1B1D" w14:textId="77777777" w:rsidR="00236EEC" w:rsidRPr="00FF2964" w:rsidRDefault="00236EEC">
            <w:pPr>
              <w:rPr>
                <w:rFonts w:ascii="彩虹粗仿宋" w:eastAsia="彩虹粗仿宋" w:hAnsi="仿宋"/>
                <w:sz w:val="28"/>
              </w:rPr>
            </w:pPr>
          </w:p>
        </w:tc>
        <w:tc>
          <w:tcPr>
            <w:tcW w:w="1985" w:type="dxa"/>
          </w:tcPr>
          <w:p w14:paraId="19591276" w14:textId="77777777" w:rsidR="00236EEC" w:rsidRPr="00FF2964" w:rsidRDefault="00236EEC">
            <w:pPr>
              <w:rPr>
                <w:rFonts w:ascii="彩虹粗仿宋" w:eastAsia="彩虹粗仿宋" w:hAnsi="仿宋"/>
                <w:sz w:val="28"/>
              </w:rPr>
            </w:pPr>
          </w:p>
        </w:tc>
      </w:tr>
      <w:tr w:rsidR="00FF2964" w:rsidRPr="00FF2964" w14:paraId="26C80175" w14:textId="77777777">
        <w:tc>
          <w:tcPr>
            <w:tcW w:w="817" w:type="dxa"/>
          </w:tcPr>
          <w:p w14:paraId="1010D053" w14:textId="77777777" w:rsidR="00236EEC" w:rsidRPr="00FF2964" w:rsidRDefault="00236EEC">
            <w:pPr>
              <w:rPr>
                <w:rFonts w:ascii="彩虹粗仿宋" w:eastAsia="彩虹粗仿宋" w:hAnsi="仿宋"/>
                <w:sz w:val="28"/>
              </w:rPr>
            </w:pPr>
          </w:p>
        </w:tc>
        <w:tc>
          <w:tcPr>
            <w:tcW w:w="1126" w:type="dxa"/>
          </w:tcPr>
          <w:p w14:paraId="7014B0B4" w14:textId="77777777" w:rsidR="00236EEC" w:rsidRPr="00FF2964" w:rsidRDefault="00236EEC">
            <w:pPr>
              <w:rPr>
                <w:rFonts w:ascii="彩虹粗仿宋" w:eastAsia="彩虹粗仿宋" w:hAnsi="仿宋"/>
                <w:sz w:val="28"/>
              </w:rPr>
            </w:pPr>
          </w:p>
        </w:tc>
        <w:tc>
          <w:tcPr>
            <w:tcW w:w="859" w:type="dxa"/>
          </w:tcPr>
          <w:p w14:paraId="64CBDE34" w14:textId="77777777" w:rsidR="00236EEC" w:rsidRPr="00FF2964" w:rsidRDefault="00236EEC">
            <w:pPr>
              <w:rPr>
                <w:rFonts w:ascii="彩虹粗仿宋" w:eastAsia="彩虹粗仿宋" w:hAnsi="仿宋"/>
                <w:sz w:val="28"/>
              </w:rPr>
            </w:pPr>
          </w:p>
        </w:tc>
        <w:tc>
          <w:tcPr>
            <w:tcW w:w="1375" w:type="dxa"/>
          </w:tcPr>
          <w:p w14:paraId="7C18519F" w14:textId="77777777" w:rsidR="00236EEC" w:rsidRPr="00FF2964" w:rsidRDefault="00236EEC">
            <w:pPr>
              <w:rPr>
                <w:rFonts w:ascii="彩虹粗仿宋" w:eastAsia="彩虹粗仿宋" w:hAnsi="仿宋"/>
                <w:sz w:val="28"/>
              </w:rPr>
            </w:pPr>
          </w:p>
        </w:tc>
        <w:tc>
          <w:tcPr>
            <w:tcW w:w="1034" w:type="dxa"/>
          </w:tcPr>
          <w:p w14:paraId="4C002DB5" w14:textId="77777777" w:rsidR="00236EEC" w:rsidRPr="00FF2964" w:rsidRDefault="00236EEC">
            <w:pPr>
              <w:rPr>
                <w:rFonts w:ascii="彩虹粗仿宋" w:eastAsia="彩虹粗仿宋" w:hAnsi="仿宋"/>
                <w:sz w:val="28"/>
              </w:rPr>
            </w:pPr>
          </w:p>
        </w:tc>
        <w:tc>
          <w:tcPr>
            <w:tcW w:w="1410" w:type="dxa"/>
          </w:tcPr>
          <w:p w14:paraId="3DE656CA" w14:textId="77777777" w:rsidR="00236EEC" w:rsidRPr="00FF2964" w:rsidRDefault="00236EEC">
            <w:pPr>
              <w:rPr>
                <w:rFonts w:ascii="彩虹粗仿宋" w:eastAsia="彩虹粗仿宋" w:hAnsi="仿宋"/>
                <w:sz w:val="28"/>
              </w:rPr>
            </w:pPr>
          </w:p>
        </w:tc>
        <w:tc>
          <w:tcPr>
            <w:tcW w:w="1425" w:type="dxa"/>
          </w:tcPr>
          <w:p w14:paraId="489C5BA6" w14:textId="77777777" w:rsidR="00236EEC" w:rsidRPr="00FF2964" w:rsidRDefault="00236EEC">
            <w:pPr>
              <w:rPr>
                <w:rFonts w:ascii="彩虹粗仿宋" w:eastAsia="彩虹粗仿宋" w:hAnsi="仿宋"/>
                <w:sz w:val="28"/>
              </w:rPr>
            </w:pPr>
          </w:p>
        </w:tc>
        <w:tc>
          <w:tcPr>
            <w:tcW w:w="3969" w:type="dxa"/>
          </w:tcPr>
          <w:p w14:paraId="3174C819" w14:textId="77777777" w:rsidR="00236EEC" w:rsidRPr="00FF2964" w:rsidRDefault="00236EEC">
            <w:pPr>
              <w:rPr>
                <w:rFonts w:ascii="彩虹粗仿宋" w:eastAsia="彩虹粗仿宋" w:hAnsi="仿宋"/>
                <w:sz w:val="28"/>
              </w:rPr>
            </w:pPr>
          </w:p>
        </w:tc>
        <w:tc>
          <w:tcPr>
            <w:tcW w:w="1985" w:type="dxa"/>
          </w:tcPr>
          <w:p w14:paraId="682D23EC" w14:textId="77777777" w:rsidR="00236EEC" w:rsidRPr="00FF2964" w:rsidRDefault="00236EEC">
            <w:pPr>
              <w:rPr>
                <w:rFonts w:ascii="彩虹粗仿宋" w:eastAsia="彩虹粗仿宋" w:hAnsi="仿宋"/>
                <w:sz w:val="28"/>
              </w:rPr>
            </w:pPr>
          </w:p>
        </w:tc>
      </w:tr>
      <w:tr w:rsidR="00FF2964" w:rsidRPr="00FF2964" w14:paraId="5EF02B8C" w14:textId="77777777">
        <w:tc>
          <w:tcPr>
            <w:tcW w:w="817" w:type="dxa"/>
          </w:tcPr>
          <w:p w14:paraId="61ECAE7B" w14:textId="77777777" w:rsidR="00236EEC" w:rsidRPr="00FF2964" w:rsidRDefault="00236EEC">
            <w:pPr>
              <w:rPr>
                <w:rFonts w:ascii="彩虹粗仿宋" w:eastAsia="彩虹粗仿宋" w:hAnsi="仿宋"/>
                <w:sz w:val="28"/>
              </w:rPr>
            </w:pPr>
          </w:p>
        </w:tc>
        <w:tc>
          <w:tcPr>
            <w:tcW w:w="1126" w:type="dxa"/>
          </w:tcPr>
          <w:p w14:paraId="4FEEA1BD" w14:textId="77777777" w:rsidR="00236EEC" w:rsidRPr="00FF2964" w:rsidRDefault="00236EEC">
            <w:pPr>
              <w:rPr>
                <w:rFonts w:ascii="彩虹粗仿宋" w:eastAsia="彩虹粗仿宋" w:hAnsi="仿宋"/>
                <w:sz w:val="28"/>
              </w:rPr>
            </w:pPr>
          </w:p>
        </w:tc>
        <w:tc>
          <w:tcPr>
            <w:tcW w:w="859" w:type="dxa"/>
          </w:tcPr>
          <w:p w14:paraId="10BFAF92" w14:textId="77777777" w:rsidR="00236EEC" w:rsidRPr="00FF2964" w:rsidRDefault="00236EEC">
            <w:pPr>
              <w:rPr>
                <w:rFonts w:ascii="彩虹粗仿宋" w:eastAsia="彩虹粗仿宋" w:hAnsi="仿宋"/>
                <w:sz w:val="28"/>
              </w:rPr>
            </w:pPr>
          </w:p>
        </w:tc>
        <w:tc>
          <w:tcPr>
            <w:tcW w:w="1375" w:type="dxa"/>
          </w:tcPr>
          <w:p w14:paraId="24BF3AB3" w14:textId="77777777" w:rsidR="00236EEC" w:rsidRPr="00FF2964" w:rsidRDefault="00236EEC">
            <w:pPr>
              <w:rPr>
                <w:rFonts w:ascii="彩虹粗仿宋" w:eastAsia="彩虹粗仿宋" w:hAnsi="仿宋"/>
                <w:sz w:val="28"/>
              </w:rPr>
            </w:pPr>
          </w:p>
        </w:tc>
        <w:tc>
          <w:tcPr>
            <w:tcW w:w="1034" w:type="dxa"/>
          </w:tcPr>
          <w:p w14:paraId="573BA384" w14:textId="77777777" w:rsidR="00236EEC" w:rsidRPr="00FF2964" w:rsidRDefault="00236EEC">
            <w:pPr>
              <w:rPr>
                <w:rFonts w:ascii="彩虹粗仿宋" w:eastAsia="彩虹粗仿宋" w:hAnsi="仿宋"/>
                <w:sz w:val="28"/>
              </w:rPr>
            </w:pPr>
          </w:p>
        </w:tc>
        <w:tc>
          <w:tcPr>
            <w:tcW w:w="1410" w:type="dxa"/>
          </w:tcPr>
          <w:p w14:paraId="25FCEB87" w14:textId="77777777" w:rsidR="00236EEC" w:rsidRPr="00FF2964" w:rsidRDefault="00236EEC">
            <w:pPr>
              <w:rPr>
                <w:rFonts w:ascii="彩虹粗仿宋" w:eastAsia="彩虹粗仿宋" w:hAnsi="仿宋"/>
                <w:sz w:val="28"/>
              </w:rPr>
            </w:pPr>
          </w:p>
        </w:tc>
        <w:tc>
          <w:tcPr>
            <w:tcW w:w="1425" w:type="dxa"/>
          </w:tcPr>
          <w:p w14:paraId="72E45515" w14:textId="77777777" w:rsidR="00236EEC" w:rsidRPr="00FF2964" w:rsidRDefault="00236EEC">
            <w:pPr>
              <w:rPr>
                <w:rFonts w:ascii="彩虹粗仿宋" w:eastAsia="彩虹粗仿宋" w:hAnsi="仿宋"/>
                <w:sz w:val="28"/>
              </w:rPr>
            </w:pPr>
          </w:p>
        </w:tc>
        <w:tc>
          <w:tcPr>
            <w:tcW w:w="3969" w:type="dxa"/>
          </w:tcPr>
          <w:p w14:paraId="3CA10BED" w14:textId="77777777" w:rsidR="00236EEC" w:rsidRPr="00FF2964" w:rsidRDefault="00236EEC">
            <w:pPr>
              <w:rPr>
                <w:rFonts w:ascii="彩虹粗仿宋" w:eastAsia="彩虹粗仿宋" w:hAnsi="仿宋"/>
                <w:sz w:val="28"/>
              </w:rPr>
            </w:pPr>
          </w:p>
        </w:tc>
        <w:tc>
          <w:tcPr>
            <w:tcW w:w="1985" w:type="dxa"/>
          </w:tcPr>
          <w:p w14:paraId="09536256" w14:textId="77777777" w:rsidR="00236EEC" w:rsidRPr="00FF2964" w:rsidRDefault="00236EEC">
            <w:pPr>
              <w:rPr>
                <w:rFonts w:ascii="彩虹粗仿宋" w:eastAsia="彩虹粗仿宋" w:hAnsi="仿宋"/>
                <w:sz w:val="28"/>
              </w:rPr>
            </w:pPr>
          </w:p>
        </w:tc>
      </w:tr>
    </w:tbl>
    <w:p w14:paraId="3EC37D71" w14:textId="6969D2E1" w:rsidR="00236EEC" w:rsidRPr="00FF2964" w:rsidRDefault="00A27180">
      <w:pPr>
        <w:rPr>
          <w:rFonts w:ascii="彩虹粗仿宋" w:eastAsia="彩虹粗仿宋" w:hAnsi="仿宋"/>
          <w:sz w:val="28"/>
        </w:rPr>
      </w:pPr>
      <w:r w:rsidRPr="00FF2964">
        <w:rPr>
          <w:rFonts w:ascii="彩虹粗仿宋" w:eastAsia="彩虹粗仿宋" w:hAnsi="仿宋" w:hint="eastAsia"/>
          <w:sz w:val="28"/>
        </w:rPr>
        <w:t>备注：</w:t>
      </w:r>
      <w:r w:rsidRPr="00FF2964">
        <w:rPr>
          <w:rFonts w:ascii="彩虹粗仿宋" w:eastAsia="彩虹粗仿宋" w:hAnsi="仿宋"/>
          <w:sz w:val="28"/>
        </w:rPr>
        <w:t>1</w:t>
      </w:r>
      <w:r w:rsidRPr="00FF2964">
        <w:rPr>
          <w:rFonts w:ascii="彩虹粗仿宋" w:eastAsia="彩虹粗仿宋" w:hAnsi="仿宋" w:hint="eastAsia"/>
          <w:sz w:val="28"/>
        </w:rPr>
        <w:t>.托管</w:t>
      </w:r>
      <w:r w:rsidR="00670E30" w:rsidRPr="00FF2964">
        <w:rPr>
          <w:rFonts w:ascii="彩虹粗仿宋" w:eastAsia="彩虹粗仿宋" w:hAnsi="仿宋" w:hint="eastAsia"/>
          <w:sz w:val="28"/>
        </w:rPr>
        <w:t>人</w:t>
      </w:r>
      <w:r w:rsidRPr="00FF2964">
        <w:rPr>
          <w:rFonts w:ascii="彩虹粗仿宋" w:eastAsia="彩虹粗仿宋" w:hAnsi="仿宋" w:hint="eastAsia"/>
          <w:sz w:val="28"/>
        </w:rPr>
        <w:t>对以上移交实物凭证</w:t>
      </w:r>
      <w:r w:rsidRPr="00FF2964">
        <w:rPr>
          <w:rFonts w:ascii="彩虹粗仿宋" w:eastAsia="彩虹粗仿宋" w:hAnsi="仿宋"/>
          <w:sz w:val="28"/>
        </w:rPr>
        <w:t>/</w:t>
      </w:r>
      <w:r w:rsidRPr="00FF2964">
        <w:rPr>
          <w:rFonts w:ascii="彩虹粗仿宋" w:eastAsia="彩虹粗仿宋" w:hAnsi="仿宋" w:hint="eastAsia"/>
          <w:sz w:val="28"/>
        </w:rPr>
        <w:t>资料的真实性不负辨别责任，仅承担保管责任。</w:t>
      </w:r>
    </w:p>
    <w:p w14:paraId="6CB01AE2" w14:textId="77777777" w:rsidR="00236EEC" w:rsidRPr="00FF2964" w:rsidRDefault="00A27180">
      <w:pPr>
        <w:rPr>
          <w:rFonts w:ascii="彩虹粗仿宋" w:eastAsia="彩虹粗仿宋" w:hAnsi="仿宋"/>
          <w:sz w:val="28"/>
        </w:rPr>
      </w:pPr>
      <w:r w:rsidRPr="00FF2964">
        <w:rPr>
          <w:rFonts w:ascii="彩虹粗仿宋" w:eastAsia="彩虹粗仿宋" w:hAnsi="仿宋"/>
          <w:sz w:val="28"/>
        </w:rPr>
        <w:t xml:space="preserve">      2</w:t>
      </w:r>
      <w:r w:rsidRPr="00FF2964">
        <w:rPr>
          <w:rFonts w:ascii="彩虹粗仿宋" w:eastAsia="彩虹粗仿宋" w:hAnsi="仿宋" w:hint="eastAsia"/>
          <w:sz w:val="28"/>
        </w:rPr>
        <w:t>.确认书一式两份，交接双方各持一份。</w:t>
      </w:r>
    </w:p>
    <w:p w14:paraId="3B045134" w14:textId="77777777" w:rsidR="00236EEC" w:rsidRPr="00FF2964" w:rsidRDefault="00236EEC">
      <w:pPr>
        <w:rPr>
          <w:rFonts w:ascii="彩虹粗仿宋" w:eastAsia="彩虹粗仿宋" w:hAnsi="仿宋"/>
          <w:sz w:val="28"/>
        </w:rPr>
      </w:pPr>
    </w:p>
    <w:p w14:paraId="2FAC1088" w14:textId="77777777" w:rsidR="00236EEC" w:rsidRPr="00FF2964" w:rsidRDefault="00236EEC">
      <w:pPr>
        <w:rPr>
          <w:rFonts w:ascii="彩虹粗仿宋" w:eastAsia="彩虹粗仿宋" w:hAnsi="仿宋"/>
          <w:sz w:val="28"/>
        </w:rPr>
      </w:pPr>
    </w:p>
    <w:p w14:paraId="770306AC" w14:textId="1BCBEA91" w:rsidR="00236EEC" w:rsidRPr="00FF2964" w:rsidRDefault="00A27180">
      <w:pPr>
        <w:rPr>
          <w:rFonts w:ascii="彩虹粗仿宋" w:eastAsia="彩虹粗仿宋" w:hAnsi="仿宋"/>
          <w:sz w:val="28"/>
        </w:rPr>
      </w:pPr>
      <w:r w:rsidRPr="00FF2964">
        <w:rPr>
          <w:rFonts w:ascii="彩虹粗仿宋" w:eastAsia="彩虹粗仿宋" w:hAnsi="仿宋" w:hint="eastAsia"/>
          <w:sz w:val="28"/>
        </w:rPr>
        <w:t>管理人（移交方）签章：</w:t>
      </w:r>
      <w:r w:rsidRPr="00FF2964">
        <w:rPr>
          <w:rFonts w:ascii="彩虹粗仿宋" w:eastAsia="彩虹粗仿宋" w:hAnsi="仿宋"/>
          <w:sz w:val="28"/>
        </w:rPr>
        <w:t xml:space="preserve">  </w:t>
      </w:r>
      <w:r w:rsidRPr="00FF2964">
        <w:rPr>
          <w:rFonts w:ascii="彩虹粗仿宋" w:eastAsia="彩虹粗仿宋" w:hAnsi="仿宋" w:hint="eastAsia"/>
          <w:sz w:val="28"/>
        </w:rPr>
        <w:t xml:space="preserve">                         </w:t>
      </w:r>
      <w:r w:rsidRPr="00FF2964">
        <w:rPr>
          <w:rFonts w:ascii="彩虹粗仿宋" w:eastAsia="彩虹粗仿宋" w:hAnsi="仿宋"/>
          <w:sz w:val="28"/>
        </w:rPr>
        <w:t xml:space="preserve"> </w:t>
      </w:r>
      <w:r w:rsidRPr="00FF2964">
        <w:rPr>
          <w:rFonts w:ascii="彩虹粗仿宋" w:eastAsia="彩虹粗仿宋" w:hAnsi="仿宋" w:hint="eastAsia"/>
          <w:sz w:val="28"/>
        </w:rPr>
        <w:t>托管</w:t>
      </w:r>
      <w:r w:rsidR="00670E30" w:rsidRPr="00FF2964">
        <w:rPr>
          <w:rFonts w:ascii="彩虹粗仿宋" w:eastAsia="彩虹粗仿宋" w:hAnsi="仿宋" w:hint="eastAsia"/>
          <w:sz w:val="28"/>
        </w:rPr>
        <w:t>人</w:t>
      </w:r>
      <w:r w:rsidRPr="00FF2964">
        <w:rPr>
          <w:rFonts w:ascii="彩虹粗仿宋" w:eastAsia="彩虹粗仿宋" w:hAnsi="仿宋" w:hint="eastAsia"/>
          <w:sz w:val="28"/>
        </w:rPr>
        <w:t>（接收方）签章：</w:t>
      </w:r>
    </w:p>
    <w:p w14:paraId="4A23E972" w14:textId="77777777" w:rsidR="00236EEC" w:rsidRPr="00FF2964" w:rsidRDefault="00A27180">
      <w:pPr>
        <w:rPr>
          <w:rFonts w:ascii="彩虹粗仿宋" w:eastAsia="彩虹粗仿宋" w:hAnsi="仿宋"/>
          <w:sz w:val="28"/>
        </w:rPr>
      </w:pPr>
      <w:r w:rsidRPr="00FF2964">
        <w:rPr>
          <w:rFonts w:ascii="彩虹粗仿宋" w:eastAsia="彩虹粗仿宋" w:hAnsi="仿宋" w:hint="eastAsia"/>
          <w:sz w:val="28"/>
        </w:rPr>
        <w:t>移交人签字：</w:t>
      </w:r>
      <w:r w:rsidRPr="00FF2964">
        <w:rPr>
          <w:rFonts w:ascii="彩虹粗仿宋" w:eastAsia="彩虹粗仿宋" w:hAnsi="仿宋"/>
          <w:sz w:val="28"/>
        </w:rPr>
        <w:t xml:space="preserve">                                        </w:t>
      </w:r>
      <w:r w:rsidRPr="00FF2964">
        <w:rPr>
          <w:rFonts w:ascii="彩虹粗仿宋" w:eastAsia="彩虹粗仿宋" w:hAnsi="仿宋" w:hint="eastAsia"/>
          <w:sz w:val="28"/>
        </w:rPr>
        <w:t>接收人签字：</w:t>
      </w:r>
    </w:p>
    <w:p w14:paraId="5EBFA915" w14:textId="77777777" w:rsidR="00236EEC" w:rsidRPr="00FF2964" w:rsidRDefault="00236EEC">
      <w:pPr>
        <w:rPr>
          <w:rFonts w:ascii="仿宋" w:eastAsia="仿宋" w:hAnsi="仿宋"/>
          <w:b/>
          <w:bCs/>
          <w:sz w:val="30"/>
        </w:rPr>
        <w:sectPr w:rsidR="00236EEC" w:rsidRPr="00FF2964">
          <w:footerReference w:type="even" r:id="rId12"/>
          <w:footerReference w:type="default" r:id="rId13"/>
          <w:pgSz w:w="16838" w:h="11906" w:orient="landscape"/>
          <w:pgMar w:top="1979" w:right="1440" w:bottom="1797" w:left="1440" w:header="851" w:footer="992" w:gutter="0"/>
          <w:cols w:space="720"/>
          <w:docGrid w:linePitch="312"/>
        </w:sectPr>
      </w:pPr>
    </w:p>
    <w:p w14:paraId="79C66F54" w14:textId="086EF237" w:rsidR="00236EEC" w:rsidRPr="00FF2964" w:rsidRDefault="00A27180">
      <w:pPr>
        <w:pStyle w:val="1"/>
        <w:spacing w:line="560" w:lineRule="exact"/>
        <w:rPr>
          <w:rFonts w:ascii="彩虹黑体" w:eastAsia="彩虹黑体" w:hAnsi="黑体"/>
          <w:bCs/>
          <w:color w:val="auto"/>
          <w:kern w:val="2"/>
          <w:sz w:val="28"/>
          <w:szCs w:val="28"/>
        </w:rPr>
      </w:pPr>
      <w:bookmarkStart w:id="387" w:name="_Toc34641277"/>
      <w:r w:rsidRPr="00FF2964">
        <w:rPr>
          <w:rFonts w:ascii="彩虹黑体" w:eastAsia="彩虹黑体" w:hAnsi="黑体" w:hint="eastAsia"/>
          <w:bCs/>
          <w:color w:val="auto"/>
          <w:kern w:val="2"/>
          <w:sz w:val="28"/>
          <w:szCs w:val="28"/>
        </w:rPr>
        <w:lastRenderedPageBreak/>
        <w:t>附件</w:t>
      </w:r>
      <w:r w:rsidR="000E450D" w:rsidRPr="00FF2964">
        <w:rPr>
          <w:rFonts w:ascii="彩虹黑体" w:eastAsia="彩虹黑体" w:hAnsi="黑体" w:hint="eastAsia"/>
          <w:bCs/>
          <w:color w:val="auto"/>
          <w:kern w:val="2"/>
          <w:sz w:val="28"/>
          <w:szCs w:val="28"/>
        </w:rPr>
        <w:t>4</w:t>
      </w:r>
      <w:r w:rsidRPr="00FF2964">
        <w:rPr>
          <w:rFonts w:ascii="彩虹黑体" w:eastAsia="彩虹黑体" w:hAnsi="黑体" w:hint="eastAsia"/>
          <w:bCs/>
          <w:color w:val="auto"/>
          <w:kern w:val="2"/>
          <w:sz w:val="28"/>
          <w:szCs w:val="28"/>
        </w:rPr>
        <w:t>：各类交付文件</w:t>
      </w:r>
      <w:bookmarkEnd w:id="387"/>
    </w:p>
    <w:p w14:paraId="4CA9EE83" w14:textId="77777777" w:rsidR="00236EEC" w:rsidRPr="00FF2964" w:rsidRDefault="00236EEC">
      <w:pPr>
        <w:spacing w:line="360" w:lineRule="auto"/>
        <w:rPr>
          <w:rFonts w:ascii="彩虹粗仿宋" w:eastAsia="彩虹粗仿宋" w:hAnsi="仿宋"/>
          <w:b/>
          <w:bCs/>
          <w:iCs/>
          <w:sz w:val="28"/>
        </w:rPr>
      </w:pPr>
    </w:p>
    <w:p w14:paraId="2E300151" w14:textId="5BBB0CC4" w:rsidR="00236EEC" w:rsidRPr="00FF2964" w:rsidRDefault="00A27180">
      <w:pPr>
        <w:rPr>
          <w:rFonts w:ascii="彩虹粗仿宋" w:eastAsia="彩虹粗仿宋" w:hAnsi="仿宋"/>
          <w:b/>
          <w:bCs/>
          <w:sz w:val="28"/>
          <w:szCs w:val="28"/>
        </w:rPr>
      </w:pPr>
      <w:r w:rsidRPr="00FF2964">
        <w:rPr>
          <w:rFonts w:ascii="彩虹粗仿宋" w:eastAsia="彩虹粗仿宋" w:hAnsi="仿宋" w:hint="eastAsia"/>
          <w:b/>
          <w:bCs/>
          <w:sz w:val="28"/>
          <w:szCs w:val="28"/>
        </w:rPr>
        <w:t>附件</w:t>
      </w:r>
      <w:r w:rsidR="000E450D" w:rsidRPr="00FF2964">
        <w:rPr>
          <w:rFonts w:ascii="彩虹粗仿宋" w:eastAsia="彩虹粗仿宋" w:hAnsi="仿宋" w:hint="eastAsia"/>
          <w:b/>
          <w:bCs/>
          <w:sz w:val="28"/>
          <w:szCs w:val="28"/>
        </w:rPr>
        <w:t>4</w:t>
      </w:r>
      <w:r w:rsidRPr="00FF2964">
        <w:rPr>
          <w:rFonts w:ascii="彩虹粗仿宋" w:eastAsia="彩虹粗仿宋" w:hAnsi="仿宋" w:hint="eastAsia"/>
          <w:b/>
          <w:bCs/>
          <w:sz w:val="28"/>
          <w:szCs w:val="28"/>
        </w:rPr>
        <w:t>-1</w:t>
      </w:r>
    </w:p>
    <w:p w14:paraId="02AF3F38" w14:textId="77777777" w:rsidR="00236EEC" w:rsidRPr="00FF2964" w:rsidRDefault="00A27180">
      <w:pPr>
        <w:spacing w:line="360" w:lineRule="auto"/>
        <w:jc w:val="center"/>
        <w:rPr>
          <w:rFonts w:ascii="彩虹小标宋" w:eastAsia="彩虹小标宋" w:hAnsi="宋体"/>
          <w:snapToGrid w:val="0"/>
          <w:kern w:val="0"/>
          <w:sz w:val="28"/>
          <w:szCs w:val="28"/>
        </w:rPr>
      </w:pPr>
      <w:r w:rsidRPr="00FF2964">
        <w:rPr>
          <w:rFonts w:ascii="彩虹小标宋" w:eastAsia="彩虹小标宋" w:hAnsi="宋体" w:hint="eastAsia"/>
          <w:snapToGrid w:val="0"/>
          <w:kern w:val="0"/>
          <w:sz w:val="28"/>
          <w:szCs w:val="28"/>
          <w:u w:val="single"/>
        </w:rPr>
        <w:t xml:space="preserve">           </w:t>
      </w:r>
      <w:r w:rsidRPr="00FF2964">
        <w:rPr>
          <w:rFonts w:ascii="彩虹粗仿宋" w:eastAsia="彩虹粗仿宋" w:hAnsi="宋体" w:hint="eastAsia"/>
          <w:sz w:val="28"/>
          <w:szCs w:val="28"/>
          <w:u w:val="single"/>
        </w:rPr>
        <w:t>XX理财产品</w:t>
      </w:r>
    </w:p>
    <w:p w14:paraId="18190310" w14:textId="31E598DD" w:rsidR="00236EEC" w:rsidRPr="00FF2964" w:rsidRDefault="00A27180">
      <w:pPr>
        <w:spacing w:line="360" w:lineRule="auto"/>
        <w:jc w:val="center"/>
        <w:rPr>
          <w:rFonts w:ascii="彩虹小标宋" w:eastAsia="彩虹小标宋" w:hAnsi="宋体"/>
          <w:snapToGrid w:val="0"/>
          <w:kern w:val="0"/>
          <w:sz w:val="28"/>
          <w:szCs w:val="28"/>
        </w:rPr>
      </w:pPr>
      <w:r w:rsidRPr="00FF2964">
        <w:rPr>
          <w:rFonts w:ascii="彩虹小标宋" w:eastAsia="彩虹小标宋" w:hAnsi="宋体" w:hint="eastAsia"/>
          <w:snapToGrid w:val="0"/>
          <w:kern w:val="0"/>
          <w:sz w:val="28"/>
          <w:szCs w:val="28"/>
        </w:rPr>
        <w:t>20</w:t>
      </w:r>
      <w:r w:rsidRPr="00FF2964">
        <w:rPr>
          <w:rFonts w:ascii="彩虹小标宋" w:eastAsia="彩虹小标宋" w:hAnsi="宋体" w:hint="eastAsia"/>
          <w:snapToGrid w:val="0"/>
          <w:kern w:val="0"/>
          <w:sz w:val="28"/>
          <w:szCs w:val="28"/>
          <w:u w:val="single"/>
        </w:rPr>
        <w:t xml:space="preserve">  </w:t>
      </w:r>
      <w:r w:rsidRPr="00FF2964">
        <w:rPr>
          <w:rFonts w:ascii="彩虹小标宋" w:eastAsia="彩虹小标宋" w:hAnsi="宋体" w:hint="eastAsia"/>
          <w:snapToGrid w:val="0"/>
          <w:kern w:val="0"/>
          <w:sz w:val="28"/>
          <w:szCs w:val="28"/>
        </w:rPr>
        <w:t>年第</w:t>
      </w:r>
      <w:r w:rsidRPr="00FF2964">
        <w:rPr>
          <w:rFonts w:ascii="彩虹小标宋" w:eastAsia="彩虹小标宋" w:hAnsi="宋体" w:hint="eastAsia"/>
          <w:snapToGrid w:val="0"/>
          <w:kern w:val="0"/>
          <w:sz w:val="28"/>
          <w:szCs w:val="28"/>
          <w:u w:val="single"/>
        </w:rPr>
        <w:t xml:space="preserve">   </w:t>
      </w:r>
      <w:r w:rsidRPr="00FF2964">
        <w:rPr>
          <w:rFonts w:ascii="彩虹小标宋" w:eastAsia="彩虹小标宋" w:hAnsi="宋体" w:hint="eastAsia"/>
          <w:snapToGrid w:val="0"/>
          <w:kern w:val="0"/>
          <w:sz w:val="28"/>
          <w:szCs w:val="28"/>
        </w:rPr>
        <w:t>期起始</w:t>
      </w:r>
      <w:r w:rsidR="003E097E" w:rsidRPr="00FF2964">
        <w:rPr>
          <w:rFonts w:ascii="彩虹小标宋" w:eastAsia="彩虹小标宋" w:hAnsi="宋体" w:hint="eastAsia"/>
          <w:snapToGrid w:val="0"/>
          <w:kern w:val="0"/>
          <w:sz w:val="28"/>
          <w:szCs w:val="28"/>
        </w:rPr>
        <w:t>运作</w:t>
      </w:r>
      <w:r w:rsidRPr="00FF2964">
        <w:rPr>
          <w:rFonts w:ascii="彩虹小标宋" w:eastAsia="彩虹小标宋" w:hAnsi="宋体" w:hint="eastAsia"/>
          <w:snapToGrid w:val="0"/>
          <w:kern w:val="0"/>
          <w:sz w:val="28"/>
          <w:szCs w:val="28"/>
        </w:rPr>
        <w:t>通知书(样本)</w:t>
      </w:r>
    </w:p>
    <w:p w14:paraId="12974DBE" w14:textId="77777777" w:rsidR="00236EEC" w:rsidRPr="00FF2964" w:rsidRDefault="00236EEC">
      <w:pPr>
        <w:spacing w:line="360" w:lineRule="auto"/>
        <w:ind w:right="525" w:firstLine="420"/>
        <w:rPr>
          <w:rFonts w:ascii="新宋体" w:eastAsia="新宋体" w:hAnsi="新宋体"/>
          <w:szCs w:val="21"/>
        </w:rPr>
      </w:pPr>
    </w:p>
    <w:p w14:paraId="518E1CBB" w14:textId="77777777" w:rsidR="00236EEC" w:rsidRPr="00FF2964" w:rsidRDefault="00A27180">
      <w:pPr>
        <w:spacing w:beforeLines="50" w:before="120" w:afterLines="50" w:after="120" w:line="360" w:lineRule="auto"/>
        <w:rPr>
          <w:rFonts w:ascii="彩虹粗仿宋" w:eastAsia="彩虹粗仿宋" w:hAnsi="宋体"/>
          <w:snapToGrid w:val="0"/>
          <w:kern w:val="0"/>
          <w:sz w:val="24"/>
        </w:rPr>
      </w:pPr>
      <w:r w:rsidRPr="00FF2964">
        <w:rPr>
          <w:rFonts w:ascii="彩虹粗仿宋" w:eastAsia="彩虹粗仿宋" w:hAnsi="仿宋" w:hint="eastAsia"/>
          <w:spacing w:val="12"/>
          <w:kern w:val="10"/>
          <w:position w:val="8"/>
          <w:sz w:val="28"/>
          <w:szCs w:val="28"/>
        </w:rPr>
        <w:t>中国建设银行股份有限公司</w:t>
      </w:r>
      <w:r w:rsidR="00231040" w:rsidRPr="00FF2964">
        <w:rPr>
          <w:rFonts w:ascii="彩虹粗仿宋" w:eastAsia="彩虹粗仿宋" w:hAnsi="仿宋" w:hint="eastAsia"/>
          <w:spacing w:val="12"/>
          <w:kern w:val="10"/>
          <w:position w:val="8"/>
          <w:sz w:val="28"/>
          <w:szCs w:val="28"/>
        </w:rPr>
        <w:t>广东省分行</w:t>
      </w:r>
      <w:r w:rsidRPr="00FF2964">
        <w:rPr>
          <w:rFonts w:ascii="彩虹粗仿宋" w:eastAsia="彩虹粗仿宋" w:hAnsi="宋体" w:hint="eastAsia"/>
          <w:snapToGrid w:val="0"/>
          <w:kern w:val="0"/>
          <w:sz w:val="24"/>
        </w:rPr>
        <w:t>：</w:t>
      </w:r>
    </w:p>
    <w:p w14:paraId="53F1204D" w14:textId="77777777" w:rsidR="00236EEC" w:rsidRPr="00FF296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我公司</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系列理财产品20</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年第</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期已经完成资金募集，本期理财产品期限为</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天，投资范围为：</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 xml:space="preserve"> 。作为本产品的管理人，我方已于</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年</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月</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FF2964"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FF2964">
        <w:rPr>
          <w:rFonts w:ascii="彩虹粗仿宋" w:eastAsia="彩虹粗仿宋" w:hAnsi="宋体" w:hint="eastAsia"/>
          <w:snapToGrid w:val="0"/>
          <w:kern w:val="0"/>
          <w:sz w:val="24"/>
          <w:u w:val="single"/>
        </w:rPr>
        <w:t xml:space="preserve">        理财产品20  </w:t>
      </w:r>
      <w:r w:rsidRPr="00FF2964">
        <w:rPr>
          <w:rFonts w:ascii="彩虹粗仿宋" w:eastAsia="彩虹粗仿宋" w:hAnsi="宋体" w:hint="eastAsia"/>
          <w:snapToGrid w:val="0"/>
          <w:kern w:val="0"/>
          <w:sz w:val="24"/>
        </w:rPr>
        <w:t>年第</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期募集资金总量为人民币</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元（大写</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元），已经全部划入托管账户。</w:t>
      </w:r>
    </w:p>
    <w:p w14:paraId="61DF4F60" w14:textId="77777777" w:rsidR="00236EEC" w:rsidRPr="00FF296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本期理财产品托管账户信息：</w:t>
      </w:r>
    </w:p>
    <w:p w14:paraId="4EF4FE06" w14:textId="77777777" w:rsidR="00236EEC" w:rsidRPr="00FF296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 xml:space="preserve">户名： </w:t>
      </w:r>
    </w:p>
    <w:p w14:paraId="27C21874" w14:textId="77777777" w:rsidR="00236EEC" w:rsidRPr="00FF296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 xml:space="preserve">账号： </w:t>
      </w:r>
    </w:p>
    <w:p w14:paraId="5C30DFAC" w14:textId="50263212" w:rsidR="00236EEC" w:rsidRPr="00FF296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开户行：</w:t>
      </w:r>
      <w:r w:rsidRPr="00FF2964">
        <w:rPr>
          <w:rFonts w:ascii="彩虹粗仿宋" w:eastAsia="彩虹粗仿宋" w:hAnsi="宋体" w:hint="eastAsia"/>
          <w:snapToGrid w:val="0"/>
          <w:kern w:val="0"/>
          <w:sz w:val="24"/>
          <w:u w:val="single"/>
        </w:rPr>
        <w:t>中国建设银行股份有限公司</w:t>
      </w:r>
      <w:r w:rsidR="00670E30" w:rsidRPr="00FF2964">
        <w:rPr>
          <w:rFonts w:ascii="彩虹粗仿宋" w:eastAsia="彩虹粗仿宋" w:hAnsi="宋体" w:hint="eastAsia"/>
          <w:snapToGrid w:val="0"/>
          <w:kern w:val="0"/>
          <w:sz w:val="24"/>
          <w:u w:val="single"/>
        </w:rPr>
        <w:t>广东省</w:t>
      </w:r>
      <w:r w:rsidRPr="00FF2964">
        <w:rPr>
          <w:rFonts w:ascii="彩虹粗仿宋" w:eastAsia="彩虹粗仿宋" w:hAnsi="宋体" w:hint="eastAsia"/>
          <w:snapToGrid w:val="0"/>
          <w:kern w:val="0"/>
          <w:sz w:val="24"/>
          <w:u w:val="single"/>
        </w:rPr>
        <w:t xml:space="preserve">分行      </w:t>
      </w:r>
    </w:p>
    <w:p w14:paraId="5A01B8E7" w14:textId="77777777" w:rsidR="00236EEC" w:rsidRPr="00FF2964"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FF2964"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附件：</w:t>
      </w:r>
      <w:r w:rsidRPr="00FF2964">
        <w:rPr>
          <w:rFonts w:ascii="彩虹粗仿宋" w:eastAsia="彩虹粗仿宋" w:hAnsi="宋体" w:hint="eastAsia"/>
          <w:snapToGrid w:val="0"/>
          <w:kern w:val="0"/>
          <w:sz w:val="24"/>
          <w:u w:val="single"/>
        </w:rPr>
        <w:t xml:space="preserve">       理财产品</w:t>
      </w:r>
      <w:r w:rsidRPr="00FF2964">
        <w:rPr>
          <w:rFonts w:ascii="彩虹粗仿宋" w:eastAsia="彩虹粗仿宋" w:hAnsi="宋体" w:hint="eastAsia"/>
          <w:snapToGrid w:val="0"/>
          <w:kern w:val="0"/>
          <w:sz w:val="24"/>
        </w:rPr>
        <w:t>20</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年第</w:t>
      </w:r>
      <w:r w:rsidRPr="00FF2964">
        <w:rPr>
          <w:rFonts w:ascii="彩虹粗仿宋" w:eastAsia="彩虹粗仿宋" w:hAnsi="宋体" w:hint="eastAsia"/>
          <w:snapToGrid w:val="0"/>
          <w:kern w:val="0"/>
          <w:sz w:val="24"/>
          <w:u w:val="single"/>
        </w:rPr>
        <w:t xml:space="preserve">  </w:t>
      </w:r>
      <w:r w:rsidRPr="00FF2964">
        <w:rPr>
          <w:rFonts w:ascii="彩虹粗仿宋" w:eastAsia="彩虹粗仿宋" w:hAnsi="宋体" w:hint="eastAsia"/>
          <w:snapToGrid w:val="0"/>
          <w:kern w:val="0"/>
          <w:sz w:val="24"/>
        </w:rPr>
        <w:t>期管理人与投资对象签订的《投资合同》</w:t>
      </w:r>
    </w:p>
    <w:p w14:paraId="3FD6308E" w14:textId="77777777" w:rsidR="00236EEC" w:rsidRPr="00FF2964" w:rsidRDefault="00236EEC">
      <w:pPr>
        <w:spacing w:line="360" w:lineRule="auto"/>
        <w:ind w:firstLine="480"/>
        <w:rPr>
          <w:rFonts w:ascii="彩虹粗仿宋" w:eastAsia="彩虹粗仿宋" w:hAnsi="宋体"/>
          <w:snapToGrid w:val="0"/>
          <w:kern w:val="0"/>
          <w:sz w:val="24"/>
        </w:rPr>
      </w:pPr>
    </w:p>
    <w:p w14:paraId="17117E9F" w14:textId="3CA5517F" w:rsidR="00236EEC" w:rsidRPr="00FF2964" w:rsidRDefault="00A27180">
      <w:pPr>
        <w:spacing w:line="360" w:lineRule="auto"/>
        <w:ind w:firstLine="480"/>
        <w:rPr>
          <w:rFonts w:ascii="彩虹粗仿宋" w:eastAsia="彩虹粗仿宋" w:hAnsi="宋体"/>
          <w:sz w:val="24"/>
          <w:u w:val="single"/>
        </w:rPr>
      </w:pPr>
      <w:r w:rsidRPr="00FF2964">
        <w:rPr>
          <w:rFonts w:ascii="彩虹粗仿宋" w:eastAsia="彩虹粗仿宋" w:hAnsi="宋体" w:hint="eastAsia"/>
          <w:sz w:val="24"/>
        </w:rPr>
        <w:t xml:space="preserve">                            </w:t>
      </w:r>
      <w:r w:rsidRPr="00FF2964">
        <w:rPr>
          <w:rFonts w:ascii="彩虹粗仿宋" w:eastAsia="彩虹粗仿宋" w:hAnsi="宋体" w:hint="eastAsia"/>
          <w:b/>
          <w:sz w:val="28"/>
          <w:szCs w:val="28"/>
        </w:rPr>
        <w:t xml:space="preserve"> </w:t>
      </w:r>
      <w:r w:rsidR="00670E30" w:rsidRPr="00FF2964">
        <w:rPr>
          <w:rFonts w:ascii="彩虹粗仿宋" w:eastAsia="彩虹粗仿宋" w:hAnsi="宋体"/>
          <w:b/>
          <w:sz w:val="28"/>
          <w:szCs w:val="28"/>
        </w:rPr>
        <w:t xml:space="preserve">      </w:t>
      </w:r>
      <w:r w:rsidR="00670E30" w:rsidRPr="00FF2964">
        <w:rPr>
          <w:rFonts w:ascii="彩虹粗仿宋" w:eastAsia="彩虹粗仿宋" w:hAnsi="宋体" w:hint="eastAsia"/>
          <w:b/>
          <w:sz w:val="28"/>
          <w:szCs w:val="28"/>
        </w:rPr>
        <w:t>建信理财有限责任</w:t>
      </w:r>
      <w:r w:rsidRPr="00FF2964">
        <w:rPr>
          <w:rFonts w:ascii="彩虹粗仿宋" w:eastAsia="彩虹粗仿宋" w:hAnsi="宋体" w:hint="eastAsia"/>
          <w:b/>
          <w:sz w:val="28"/>
          <w:szCs w:val="28"/>
        </w:rPr>
        <w:t>公司</w:t>
      </w:r>
    </w:p>
    <w:p w14:paraId="153354BC" w14:textId="77777777" w:rsidR="00236EEC" w:rsidRPr="00FF2964" w:rsidRDefault="00A27180">
      <w:pPr>
        <w:spacing w:before="156" w:after="156" w:line="360" w:lineRule="auto"/>
        <w:ind w:firstLineChars="1724" w:firstLine="4138"/>
        <w:rPr>
          <w:rFonts w:ascii="彩虹粗仿宋" w:eastAsia="彩虹粗仿宋" w:hAnsi="宋体"/>
          <w:sz w:val="24"/>
          <w:u w:val="single"/>
        </w:rPr>
      </w:pPr>
      <w:r w:rsidRPr="00FF2964">
        <w:rPr>
          <w:rFonts w:ascii="彩虹粗仿宋" w:eastAsia="彩虹粗仿宋" w:hAnsi="宋体" w:hint="eastAsia"/>
          <w:sz w:val="24"/>
        </w:rPr>
        <w:t xml:space="preserve"> </w:t>
      </w:r>
      <w:r w:rsidRPr="00FF2964">
        <w:rPr>
          <w:rFonts w:ascii="彩虹粗仿宋" w:eastAsia="彩虹粗仿宋" w:hAnsi="宋体" w:hint="eastAsia"/>
          <w:sz w:val="24"/>
          <w:u w:val="single"/>
        </w:rPr>
        <w:t xml:space="preserve">          （管理人预留印鉴）          </w:t>
      </w:r>
    </w:p>
    <w:p w14:paraId="6D4661E6" w14:textId="77777777" w:rsidR="00236EEC" w:rsidRPr="00FF2964" w:rsidRDefault="00A27180">
      <w:pPr>
        <w:spacing w:before="156" w:after="156" w:line="360" w:lineRule="auto"/>
        <w:ind w:firstLine="538"/>
        <w:rPr>
          <w:rFonts w:ascii="彩虹粗仿宋" w:eastAsia="彩虹粗仿宋" w:hAnsi="宋体"/>
          <w:sz w:val="24"/>
        </w:rPr>
      </w:pPr>
      <w:r w:rsidRPr="00FF2964">
        <w:rPr>
          <w:rFonts w:ascii="彩虹粗仿宋" w:eastAsia="彩虹粗仿宋" w:hAnsi="宋体" w:hint="eastAsia"/>
          <w:sz w:val="24"/>
        </w:rPr>
        <w:t xml:space="preserve">                                          </w:t>
      </w:r>
      <w:r w:rsidRPr="00FF2964">
        <w:rPr>
          <w:rFonts w:ascii="彩虹粗仿宋" w:eastAsia="彩虹粗仿宋" w:hAnsi="宋体" w:hint="eastAsia"/>
          <w:sz w:val="24"/>
          <w:u w:val="single"/>
        </w:rPr>
        <w:t xml:space="preserve">      </w:t>
      </w:r>
      <w:r w:rsidRPr="00FF2964">
        <w:rPr>
          <w:rFonts w:ascii="彩虹粗仿宋" w:eastAsia="彩虹粗仿宋" w:hAnsi="宋体" w:hint="eastAsia"/>
          <w:sz w:val="24"/>
        </w:rPr>
        <w:t>年</w:t>
      </w:r>
      <w:r w:rsidRPr="00FF2964">
        <w:rPr>
          <w:rFonts w:ascii="彩虹粗仿宋" w:eastAsia="彩虹粗仿宋" w:hAnsi="宋体" w:hint="eastAsia"/>
          <w:sz w:val="24"/>
          <w:u w:val="single"/>
        </w:rPr>
        <w:t xml:space="preserve">    </w:t>
      </w:r>
      <w:r w:rsidRPr="00FF2964">
        <w:rPr>
          <w:rFonts w:ascii="彩虹粗仿宋" w:eastAsia="彩虹粗仿宋" w:hAnsi="宋体" w:hint="eastAsia"/>
          <w:sz w:val="24"/>
        </w:rPr>
        <w:t>月</w:t>
      </w:r>
      <w:r w:rsidRPr="00FF2964">
        <w:rPr>
          <w:rFonts w:ascii="彩虹粗仿宋" w:eastAsia="彩虹粗仿宋" w:hAnsi="宋体" w:hint="eastAsia"/>
          <w:sz w:val="24"/>
          <w:u w:val="single"/>
        </w:rPr>
        <w:t xml:space="preserve">    </w:t>
      </w:r>
      <w:r w:rsidRPr="00FF2964">
        <w:rPr>
          <w:rFonts w:ascii="彩虹粗仿宋" w:eastAsia="彩虹粗仿宋" w:hAnsi="宋体" w:hint="eastAsia"/>
          <w:sz w:val="24"/>
        </w:rPr>
        <w:t>日</w:t>
      </w:r>
    </w:p>
    <w:p w14:paraId="402697D6" w14:textId="77777777" w:rsidR="00236EEC" w:rsidRPr="00FF2964" w:rsidRDefault="00236EEC">
      <w:pPr>
        <w:ind w:leftChars="800" w:left="1680" w:right="560"/>
        <w:rPr>
          <w:rFonts w:ascii="仿宋" w:eastAsia="仿宋" w:hAnsi="仿宋"/>
          <w:b/>
          <w:bCs/>
          <w:iCs/>
          <w:sz w:val="28"/>
          <w:szCs w:val="28"/>
        </w:rPr>
      </w:pPr>
    </w:p>
    <w:p w14:paraId="5D41CF03" w14:textId="4C30CE32" w:rsidR="00236EEC" w:rsidRPr="00FF2964" w:rsidRDefault="00A27180">
      <w:pPr>
        <w:rPr>
          <w:rFonts w:ascii="彩虹粗仿宋" w:eastAsia="彩虹粗仿宋" w:hAnsi="仿宋"/>
          <w:b/>
          <w:bCs/>
          <w:sz w:val="28"/>
          <w:szCs w:val="28"/>
        </w:rPr>
      </w:pPr>
      <w:r w:rsidRPr="00FF2964">
        <w:rPr>
          <w:rFonts w:ascii="彩虹粗仿宋" w:eastAsia="彩虹粗仿宋" w:hAnsi="仿宋" w:hint="eastAsia"/>
          <w:b/>
          <w:bCs/>
          <w:sz w:val="28"/>
          <w:szCs w:val="28"/>
        </w:rPr>
        <w:lastRenderedPageBreak/>
        <w:t>附件</w:t>
      </w:r>
      <w:r w:rsidR="000E450D" w:rsidRPr="00FF2964">
        <w:rPr>
          <w:rFonts w:ascii="彩虹粗仿宋" w:eastAsia="彩虹粗仿宋" w:hAnsi="仿宋" w:hint="eastAsia"/>
          <w:b/>
          <w:bCs/>
          <w:sz w:val="28"/>
          <w:szCs w:val="28"/>
        </w:rPr>
        <w:t>4</w:t>
      </w:r>
      <w:r w:rsidRPr="00FF2964">
        <w:rPr>
          <w:rFonts w:ascii="彩虹粗仿宋" w:eastAsia="彩虹粗仿宋" w:hAnsi="仿宋" w:hint="eastAsia"/>
          <w:b/>
          <w:bCs/>
          <w:sz w:val="28"/>
          <w:szCs w:val="28"/>
        </w:rPr>
        <w:t>-2</w:t>
      </w:r>
    </w:p>
    <w:p w14:paraId="40AF82DA" w14:textId="77777777" w:rsidR="00236EEC" w:rsidRPr="00FF2964" w:rsidRDefault="00236EEC">
      <w:pPr>
        <w:ind w:left="420" w:firstLine="420"/>
        <w:jc w:val="right"/>
        <w:rPr>
          <w:rFonts w:ascii="仿宋" w:eastAsia="仿宋" w:hAnsi="仿宋"/>
          <w:sz w:val="28"/>
        </w:rPr>
      </w:pPr>
    </w:p>
    <w:p w14:paraId="283BBA17" w14:textId="07633F64" w:rsidR="00236EEC" w:rsidRPr="00FF2964" w:rsidRDefault="00A27180">
      <w:pPr>
        <w:jc w:val="center"/>
        <w:rPr>
          <w:rFonts w:ascii="彩虹黑体" w:eastAsia="彩虹黑体" w:hAnsi="仿宋"/>
          <w:b/>
          <w:bCs/>
          <w:sz w:val="36"/>
          <w:szCs w:val="36"/>
        </w:rPr>
      </w:pPr>
      <w:r w:rsidRPr="00FF2964">
        <w:rPr>
          <w:rFonts w:ascii="彩虹黑体" w:eastAsia="彩虹黑体" w:hAnsi="仿宋" w:hint="eastAsia"/>
          <w:b/>
          <w:bCs/>
          <w:sz w:val="36"/>
          <w:szCs w:val="36"/>
          <w:u w:val="single"/>
        </w:rPr>
        <w:t xml:space="preserve">            </w:t>
      </w:r>
      <w:r w:rsidRPr="00FF2964">
        <w:rPr>
          <w:rFonts w:ascii="彩虹黑体" w:eastAsia="彩虹黑体" w:hAnsi="仿宋" w:hint="eastAsia"/>
          <w:b/>
          <w:bCs/>
          <w:sz w:val="36"/>
          <w:szCs w:val="36"/>
        </w:rPr>
        <w:t>划款指令（样本</w:t>
      </w:r>
      <w:r w:rsidRPr="00FF2964">
        <w:rPr>
          <w:rFonts w:ascii="彩虹黑体" w:eastAsia="彩虹黑体" w:hAnsi="仿宋"/>
          <w:b/>
          <w:bCs/>
          <w:sz w:val="36"/>
          <w:szCs w:val="36"/>
        </w:rPr>
        <w:t>）</w:t>
      </w:r>
    </w:p>
    <w:p w14:paraId="165ED67B" w14:textId="77777777" w:rsidR="00236EEC" w:rsidRPr="00FF2964" w:rsidRDefault="00A27180">
      <w:pPr>
        <w:jc w:val="center"/>
        <w:rPr>
          <w:rFonts w:ascii="彩虹粗仿宋" w:eastAsia="彩虹粗仿宋" w:hAnsi="仿宋"/>
          <w:bCs/>
          <w:sz w:val="24"/>
        </w:rPr>
      </w:pPr>
      <w:r w:rsidRPr="00FF2964">
        <w:rPr>
          <w:rFonts w:ascii="彩虹粗仿宋" w:eastAsia="彩虹粗仿宋" w:hAnsi="仿宋" w:hint="eastAsia"/>
          <w:sz w:val="24"/>
        </w:rPr>
        <w:t>年  月  日</w:t>
      </w:r>
    </w:p>
    <w:p w14:paraId="4F56E328" w14:textId="77777777" w:rsidR="00236EEC" w:rsidRPr="00FF2964" w:rsidRDefault="00A27180">
      <w:pPr>
        <w:spacing w:line="360" w:lineRule="auto"/>
        <w:jc w:val="right"/>
        <w:rPr>
          <w:rFonts w:ascii="彩虹粗仿宋" w:eastAsia="彩虹粗仿宋" w:hAnsi="仿宋"/>
          <w:bCs/>
          <w:sz w:val="24"/>
        </w:rPr>
      </w:pPr>
      <w:r w:rsidRPr="00FF2964">
        <w:rPr>
          <w:rFonts w:ascii="彩虹粗仿宋" w:eastAsia="彩虹粗仿宋" w:hAnsi="仿宋" w:hint="eastAsia"/>
          <w:bCs/>
          <w:sz w:val="24"/>
        </w:rPr>
        <w:t>20    第    号</w:t>
      </w:r>
    </w:p>
    <w:p w14:paraId="53555164" w14:textId="77777777" w:rsidR="00236EEC" w:rsidRPr="00FF2964" w:rsidRDefault="00A27180">
      <w:pPr>
        <w:spacing w:line="360" w:lineRule="auto"/>
        <w:rPr>
          <w:rFonts w:ascii="彩虹粗仿宋" w:eastAsia="彩虹粗仿宋" w:hAnsi="仿宋"/>
          <w:sz w:val="28"/>
        </w:rPr>
      </w:pPr>
      <w:r w:rsidRPr="00FF2964">
        <w:rPr>
          <w:rFonts w:ascii="彩虹粗仿宋" w:eastAsia="彩虹粗仿宋" w:hAnsi="仿宋" w:hint="eastAsia"/>
          <w:sz w:val="28"/>
        </w:rPr>
        <w:t>致：中国建设银行股份有限公司</w:t>
      </w:r>
      <w:r w:rsidR="00231040" w:rsidRPr="00FF2964">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FF2964" w:rsidRPr="00FF2964"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收款户名：</w:t>
            </w:r>
          </w:p>
        </w:tc>
      </w:tr>
      <w:tr w:rsidR="00FF2964" w:rsidRPr="00FF2964"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收款账号：</w:t>
            </w:r>
          </w:p>
        </w:tc>
      </w:tr>
      <w:tr w:rsidR="00FF2964" w:rsidRPr="00FF2964"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开 户 行：</w:t>
            </w:r>
          </w:p>
        </w:tc>
      </w:tr>
      <w:tr w:rsidR="00FF2964" w:rsidRPr="00FF2964"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FF2964"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FF2964" w:rsidRDefault="005B2F3B" w:rsidP="005B2F3B">
            <w:pPr>
              <w:ind w:firstLine="600"/>
              <w:rPr>
                <w:rFonts w:ascii="彩虹粗仿宋" w:eastAsia="彩虹粗仿宋" w:hAnsi="仿宋"/>
                <w:bCs/>
                <w:sz w:val="24"/>
              </w:rPr>
            </w:pPr>
            <w:r w:rsidRPr="00FF2964">
              <w:rPr>
                <w:rFonts w:ascii="彩虹粗仿宋" w:eastAsia="彩虹粗仿宋" w:hAnsi="仿宋" w:hint="eastAsia"/>
                <w:bCs/>
                <w:sz w:val="24"/>
              </w:rPr>
              <w:t>大额支付系统号：</w:t>
            </w:r>
          </w:p>
        </w:tc>
      </w:tr>
      <w:tr w:rsidR="00FF2964" w:rsidRPr="00FF2964"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FF2964" w:rsidRDefault="005B2F3B" w:rsidP="00E37CE4">
            <w:pPr>
              <w:rPr>
                <w:rFonts w:ascii="彩虹粗仿宋" w:eastAsia="彩虹粗仿宋" w:hAnsi="仿宋"/>
                <w:bCs/>
                <w:sz w:val="24"/>
              </w:rPr>
            </w:pPr>
            <w:r w:rsidRPr="00FF2964">
              <w:rPr>
                <w:rFonts w:ascii="彩虹粗仿宋" w:eastAsia="彩虹粗仿宋" w:hAnsi="仿宋" w:hint="eastAsia"/>
                <w:sz w:val="24"/>
              </w:rPr>
              <w:t>付款金额（小写）：</w:t>
            </w:r>
          </w:p>
        </w:tc>
      </w:tr>
      <w:tr w:rsidR="00FF2964" w:rsidRPr="00FF2964"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付款金额（大写）：</w:t>
            </w:r>
          </w:p>
        </w:tc>
      </w:tr>
      <w:tr w:rsidR="00FF2964" w:rsidRPr="00FF2964"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 xml:space="preserve">付款日期：    </w:t>
            </w:r>
          </w:p>
        </w:tc>
        <w:tc>
          <w:tcPr>
            <w:tcW w:w="4734" w:type="dxa"/>
            <w:gridSpan w:val="3"/>
          </w:tcPr>
          <w:p w14:paraId="3DCE1852"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最迟到</w:t>
            </w:r>
            <w:proofErr w:type="gramStart"/>
            <w:r w:rsidRPr="00FF2964">
              <w:rPr>
                <w:rFonts w:ascii="彩虹粗仿宋" w:eastAsia="彩虹粗仿宋" w:hAnsi="仿宋" w:hint="eastAsia"/>
                <w:sz w:val="24"/>
              </w:rPr>
              <w:t>账</w:t>
            </w:r>
            <w:proofErr w:type="gramEnd"/>
            <w:r w:rsidRPr="00FF2964">
              <w:rPr>
                <w:rFonts w:ascii="彩虹粗仿宋" w:eastAsia="彩虹粗仿宋" w:hAnsi="仿宋" w:hint="eastAsia"/>
                <w:sz w:val="24"/>
              </w:rPr>
              <w:t xml:space="preserve">时间：    </w:t>
            </w:r>
          </w:p>
        </w:tc>
      </w:tr>
      <w:tr w:rsidR="00FF2964" w:rsidRPr="00FF2964"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FF2964" w:rsidRDefault="005B2F3B" w:rsidP="00E37CE4">
            <w:pPr>
              <w:rPr>
                <w:rFonts w:ascii="彩虹粗仿宋" w:eastAsia="彩虹粗仿宋" w:hAnsi="仿宋"/>
                <w:bCs/>
                <w:sz w:val="24"/>
              </w:rPr>
            </w:pPr>
            <w:r w:rsidRPr="00FF2964">
              <w:rPr>
                <w:rFonts w:ascii="彩虹粗仿宋" w:eastAsia="彩虹粗仿宋" w:hAnsi="仿宋" w:hint="eastAsia"/>
                <w:bCs/>
                <w:sz w:val="24"/>
              </w:rPr>
              <w:t>划款事由：</w:t>
            </w:r>
          </w:p>
        </w:tc>
      </w:tr>
      <w:tr w:rsidR="00FF2964" w:rsidRPr="00FF2964"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FF2964" w:rsidRDefault="005B2F3B" w:rsidP="00E37CE4">
            <w:pPr>
              <w:rPr>
                <w:rFonts w:ascii="彩虹粗仿宋" w:eastAsia="彩虹粗仿宋" w:hAnsi="仿宋"/>
                <w:bCs/>
                <w:sz w:val="24"/>
              </w:rPr>
            </w:pPr>
            <w:r w:rsidRPr="00FF2964">
              <w:rPr>
                <w:rFonts w:ascii="彩虹粗仿宋" w:eastAsia="彩虹粗仿宋" w:hAnsi="仿宋" w:hint="eastAsia"/>
                <w:sz w:val="24"/>
              </w:rPr>
              <w:t xml:space="preserve">管理人预留信息：                       </w:t>
            </w:r>
          </w:p>
          <w:p w14:paraId="6CB28B89" w14:textId="77777777" w:rsidR="005B2F3B" w:rsidRPr="00FF2964" w:rsidRDefault="005B2F3B" w:rsidP="00E37CE4">
            <w:pPr>
              <w:rPr>
                <w:rFonts w:ascii="彩虹粗仿宋" w:eastAsia="彩虹粗仿宋" w:hAnsi="仿宋"/>
                <w:sz w:val="24"/>
              </w:rPr>
            </w:pPr>
          </w:p>
          <w:p w14:paraId="189FEE9F"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 xml:space="preserve">                                     预留印鉴：</w:t>
            </w:r>
          </w:p>
          <w:p w14:paraId="4A921A4F"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 xml:space="preserve">经办人：                          </w:t>
            </w:r>
          </w:p>
          <w:p w14:paraId="62082CA7" w14:textId="77777777" w:rsidR="005B2F3B" w:rsidRPr="00FF2964" w:rsidRDefault="005B2F3B" w:rsidP="00E37CE4">
            <w:pPr>
              <w:rPr>
                <w:rFonts w:ascii="彩虹粗仿宋" w:eastAsia="彩虹粗仿宋" w:hAnsi="仿宋"/>
                <w:sz w:val="24"/>
              </w:rPr>
            </w:pPr>
          </w:p>
          <w:p w14:paraId="6EA5E858" w14:textId="77777777" w:rsidR="005B2F3B" w:rsidRPr="00FF2964" w:rsidRDefault="005B2F3B" w:rsidP="005B2F3B">
            <w:pPr>
              <w:rPr>
                <w:rFonts w:ascii="彩虹粗仿宋" w:eastAsia="彩虹粗仿宋" w:hAnsi="仿宋"/>
                <w:sz w:val="24"/>
              </w:rPr>
            </w:pPr>
            <w:r w:rsidRPr="00FF2964">
              <w:rPr>
                <w:rFonts w:ascii="彩虹粗仿宋" w:eastAsia="彩虹粗仿宋" w:hAnsi="仿宋" w:hint="eastAsia"/>
                <w:sz w:val="24"/>
              </w:rPr>
              <w:t>审批人：</w:t>
            </w:r>
          </w:p>
        </w:tc>
      </w:tr>
      <w:tr w:rsidR="00FF2964" w:rsidRPr="00FF2964"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FF2964" w:rsidRDefault="005B2F3B" w:rsidP="00E37CE4">
            <w:pPr>
              <w:rPr>
                <w:rFonts w:ascii="彩虹粗仿宋" w:eastAsia="彩虹粗仿宋" w:hAnsi="仿宋"/>
                <w:sz w:val="24"/>
              </w:rPr>
            </w:pPr>
            <w:r w:rsidRPr="00FF2964">
              <w:rPr>
                <w:rFonts w:ascii="彩虹粗仿宋" w:eastAsia="彩虹粗仿宋" w:hAnsi="仿宋" w:hint="eastAsia"/>
                <w:sz w:val="24"/>
              </w:rPr>
              <w:t>中国建设银行股份有限公司广东省分行（托管人）划款指令处理情况</w:t>
            </w:r>
          </w:p>
        </w:tc>
      </w:tr>
      <w:tr w:rsidR="00FF2964" w:rsidRPr="00FF2964"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FF2964" w:rsidRDefault="005B2F3B" w:rsidP="00E37CE4">
            <w:pPr>
              <w:ind w:rightChars="-19" w:right="-40"/>
              <w:rPr>
                <w:rFonts w:ascii="彩虹粗仿宋" w:eastAsia="彩虹粗仿宋" w:hAnsi="FangSong"/>
                <w:sz w:val="24"/>
              </w:rPr>
            </w:pPr>
          </w:p>
          <w:p w14:paraId="1A98469E" w14:textId="77777777" w:rsidR="005B2F3B" w:rsidRPr="00FF2964" w:rsidRDefault="005B2F3B" w:rsidP="00E37CE4">
            <w:pPr>
              <w:ind w:rightChars="-19" w:right="-40"/>
              <w:rPr>
                <w:rFonts w:ascii="彩虹粗仿宋" w:eastAsia="彩虹粗仿宋" w:hAnsi="FangSong"/>
                <w:sz w:val="24"/>
              </w:rPr>
            </w:pPr>
            <w:r w:rsidRPr="00FF2964">
              <w:rPr>
                <w:rFonts w:ascii="彩虹粗仿宋" w:eastAsia="彩虹粗仿宋" w:hAnsi="FangSong" w:hint="eastAsia"/>
                <w:sz w:val="24"/>
              </w:rPr>
              <w:t>托管人经办人：</w:t>
            </w:r>
          </w:p>
          <w:p w14:paraId="5ED9D94A" w14:textId="77777777" w:rsidR="005B2F3B" w:rsidRPr="00FF2964" w:rsidRDefault="005B2F3B" w:rsidP="00E37CE4">
            <w:pPr>
              <w:ind w:rightChars="-19" w:right="-40"/>
              <w:rPr>
                <w:rFonts w:ascii="彩虹粗仿宋" w:eastAsia="彩虹粗仿宋" w:hAnsi="FangSong"/>
                <w:sz w:val="24"/>
              </w:rPr>
            </w:pPr>
          </w:p>
          <w:p w14:paraId="6671C712" w14:textId="77777777" w:rsidR="005B2F3B" w:rsidRPr="00FF2964" w:rsidRDefault="005B2F3B" w:rsidP="00E37CE4">
            <w:pPr>
              <w:ind w:rightChars="-19" w:right="-40"/>
              <w:rPr>
                <w:rFonts w:ascii="彩虹粗仿宋" w:eastAsia="彩虹粗仿宋" w:hAnsi="FangSong"/>
                <w:sz w:val="24"/>
              </w:rPr>
            </w:pPr>
            <w:r w:rsidRPr="00FF2964">
              <w:rPr>
                <w:rFonts w:ascii="彩虹粗仿宋" w:eastAsia="彩虹粗仿宋" w:hAnsi="FangSong" w:hint="eastAsia"/>
                <w:sz w:val="24"/>
              </w:rPr>
              <w:t>托管人复核人：</w:t>
            </w:r>
          </w:p>
          <w:p w14:paraId="35EED98D" w14:textId="77777777" w:rsidR="005B2F3B" w:rsidRPr="00FF2964" w:rsidRDefault="005B2F3B" w:rsidP="00E37CE4">
            <w:pPr>
              <w:rPr>
                <w:rFonts w:ascii="彩虹粗仿宋" w:eastAsia="彩虹粗仿宋" w:hAnsi="FangSong"/>
                <w:sz w:val="24"/>
              </w:rPr>
            </w:pPr>
          </w:p>
          <w:p w14:paraId="271CD229" w14:textId="77777777" w:rsidR="005B2F3B" w:rsidRPr="00FF2964" w:rsidRDefault="005B2F3B" w:rsidP="00E37CE4">
            <w:pPr>
              <w:rPr>
                <w:rFonts w:ascii="彩虹粗仿宋" w:eastAsia="彩虹粗仿宋" w:hAnsi="仿宋"/>
                <w:sz w:val="24"/>
              </w:rPr>
            </w:pPr>
            <w:r w:rsidRPr="00FF2964">
              <w:rPr>
                <w:rFonts w:ascii="彩虹粗仿宋" w:eastAsia="彩虹粗仿宋" w:hAnsi="FangSong" w:hint="eastAsia"/>
                <w:sz w:val="24"/>
              </w:rPr>
              <w:t>托管人审批人：</w:t>
            </w:r>
          </w:p>
        </w:tc>
        <w:tc>
          <w:tcPr>
            <w:tcW w:w="4520" w:type="dxa"/>
          </w:tcPr>
          <w:p w14:paraId="17B743DE" w14:textId="77777777" w:rsidR="005B2F3B" w:rsidRPr="00FF2964" w:rsidRDefault="005B2F3B" w:rsidP="00E37CE4">
            <w:pPr>
              <w:rPr>
                <w:rFonts w:ascii="彩虹粗仿宋" w:eastAsia="彩虹粗仿宋" w:hAnsi="FangSong"/>
                <w:sz w:val="24"/>
              </w:rPr>
            </w:pPr>
            <w:r w:rsidRPr="00FF2964">
              <w:rPr>
                <w:rFonts w:ascii="彩虹粗仿宋" w:eastAsia="彩虹粗仿宋" w:hAnsi="FangSong" w:hint="eastAsia"/>
                <w:sz w:val="24"/>
              </w:rPr>
              <w:t>托管业务章：</w:t>
            </w:r>
          </w:p>
          <w:p w14:paraId="6CB34E5F" w14:textId="77777777" w:rsidR="005B2F3B" w:rsidRPr="00FF2964" w:rsidRDefault="005B2F3B" w:rsidP="00E37CE4">
            <w:pPr>
              <w:rPr>
                <w:rFonts w:ascii="彩虹粗仿宋" w:eastAsia="彩虹粗仿宋" w:hAnsi="仿宋"/>
                <w:sz w:val="24"/>
              </w:rPr>
            </w:pPr>
          </w:p>
        </w:tc>
      </w:tr>
    </w:tbl>
    <w:p w14:paraId="01E24F4A" w14:textId="77777777" w:rsidR="00236EEC" w:rsidRPr="00FF2964" w:rsidRDefault="00236EEC">
      <w:pPr>
        <w:ind w:firstLine="600"/>
        <w:rPr>
          <w:rFonts w:ascii="仿宋" w:eastAsia="仿宋" w:hAnsi="仿宋"/>
          <w:b/>
          <w:szCs w:val="21"/>
        </w:rPr>
        <w:sectPr w:rsidR="00236EEC" w:rsidRPr="00FF2964">
          <w:pgSz w:w="11906" w:h="16838"/>
          <w:pgMar w:top="1440" w:right="1797" w:bottom="1440" w:left="1979" w:header="851" w:footer="992" w:gutter="0"/>
          <w:cols w:space="720"/>
          <w:docGrid w:linePitch="312"/>
        </w:sectPr>
      </w:pPr>
    </w:p>
    <w:p w14:paraId="62088A3F" w14:textId="77777777" w:rsidR="00236EEC" w:rsidRPr="00FF2964" w:rsidRDefault="00236EEC">
      <w:pPr>
        <w:rPr>
          <w:rFonts w:ascii="仿宋" w:eastAsia="仿宋" w:hAnsi="仿宋"/>
          <w:b/>
          <w:bCs/>
          <w:iCs/>
          <w:sz w:val="18"/>
        </w:rPr>
      </w:pPr>
    </w:p>
    <w:p w14:paraId="7CAC6DD9" w14:textId="23395F4B" w:rsidR="00236EEC" w:rsidRPr="00FF2964" w:rsidRDefault="00A27180">
      <w:pPr>
        <w:rPr>
          <w:rFonts w:ascii="彩虹粗仿宋" w:eastAsia="彩虹粗仿宋" w:hAnsi="仿宋"/>
          <w:b/>
          <w:bCs/>
          <w:sz w:val="28"/>
          <w:szCs w:val="28"/>
        </w:rPr>
      </w:pPr>
      <w:r w:rsidRPr="00FF2964">
        <w:rPr>
          <w:rFonts w:ascii="彩虹粗仿宋" w:eastAsia="彩虹粗仿宋" w:hAnsi="仿宋" w:hint="eastAsia"/>
          <w:b/>
          <w:bCs/>
          <w:sz w:val="28"/>
          <w:szCs w:val="28"/>
        </w:rPr>
        <w:t>附件：</w:t>
      </w:r>
      <w:r w:rsidR="000E450D" w:rsidRPr="00FF2964">
        <w:rPr>
          <w:rFonts w:ascii="彩虹粗仿宋" w:eastAsia="彩虹粗仿宋" w:hAnsi="仿宋" w:hint="eastAsia"/>
          <w:b/>
          <w:bCs/>
          <w:sz w:val="28"/>
          <w:szCs w:val="28"/>
        </w:rPr>
        <w:t>4</w:t>
      </w:r>
      <w:r w:rsidRPr="00FF2964">
        <w:rPr>
          <w:rFonts w:ascii="彩虹粗仿宋" w:eastAsia="彩虹粗仿宋" w:hAnsi="仿宋" w:hint="eastAsia"/>
          <w:b/>
          <w:bCs/>
          <w:sz w:val="28"/>
          <w:szCs w:val="28"/>
        </w:rPr>
        <w:t>-3</w:t>
      </w:r>
    </w:p>
    <w:p w14:paraId="7DFF224D" w14:textId="77777777" w:rsidR="00236EEC" w:rsidRPr="00FF2964" w:rsidRDefault="00236EEC">
      <w:pPr>
        <w:jc w:val="center"/>
        <w:rPr>
          <w:rFonts w:ascii="仿宋" w:eastAsia="仿宋" w:hAnsi="仿宋"/>
          <w:b/>
          <w:bCs/>
          <w:iCs/>
          <w:sz w:val="18"/>
        </w:rPr>
      </w:pPr>
    </w:p>
    <w:p w14:paraId="3FD3E992" w14:textId="77777777" w:rsidR="00236EEC" w:rsidRPr="00FF2964" w:rsidRDefault="00A27180">
      <w:pPr>
        <w:jc w:val="center"/>
        <w:rPr>
          <w:rFonts w:ascii="彩虹黑体" w:eastAsia="彩虹黑体" w:hAnsi="仿宋"/>
          <w:b/>
          <w:bCs/>
          <w:sz w:val="36"/>
          <w:szCs w:val="36"/>
        </w:rPr>
      </w:pPr>
      <w:r w:rsidRPr="00FF2964">
        <w:rPr>
          <w:rFonts w:ascii="彩虹黑体" w:eastAsia="彩虹黑体" w:hAnsi="仿宋" w:hint="eastAsia"/>
          <w:b/>
          <w:bCs/>
          <w:sz w:val="36"/>
          <w:szCs w:val="36"/>
        </w:rPr>
        <w:t>转托管指令（样本</w:t>
      </w:r>
      <w:r w:rsidRPr="00FF2964">
        <w:rPr>
          <w:rFonts w:ascii="彩虹黑体" w:eastAsia="彩虹黑体" w:hAnsi="仿宋"/>
          <w:b/>
          <w:bCs/>
          <w:sz w:val="36"/>
          <w:szCs w:val="36"/>
        </w:rPr>
        <w:t>）</w:t>
      </w:r>
    </w:p>
    <w:p w14:paraId="3FB45AC9" w14:textId="77777777" w:rsidR="00236EEC" w:rsidRPr="00FF2964" w:rsidRDefault="00A27180">
      <w:pPr>
        <w:jc w:val="center"/>
        <w:rPr>
          <w:rFonts w:ascii="仿宋" w:eastAsia="仿宋" w:hAnsi="仿宋"/>
          <w:b/>
          <w:bCs/>
          <w:iCs/>
          <w:sz w:val="24"/>
        </w:rPr>
      </w:pPr>
      <w:r w:rsidRPr="00FF2964">
        <w:rPr>
          <w:rFonts w:ascii="仿宋" w:eastAsia="仿宋" w:hAnsi="仿宋" w:hint="eastAsia"/>
          <w:b/>
          <w:bCs/>
          <w:iCs/>
          <w:sz w:val="24"/>
        </w:rPr>
        <w:t>年 月 日</w:t>
      </w:r>
    </w:p>
    <w:p w14:paraId="050B9535" w14:textId="77777777" w:rsidR="00236EEC" w:rsidRPr="00FF2964" w:rsidRDefault="00236EEC">
      <w:pPr>
        <w:jc w:val="center"/>
        <w:rPr>
          <w:rFonts w:ascii="仿宋" w:eastAsia="仿宋" w:hAnsi="仿宋"/>
          <w:b/>
          <w:bCs/>
          <w:iCs/>
          <w:sz w:val="24"/>
        </w:rPr>
      </w:pPr>
    </w:p>
    <w:p w14:paraId="2867D0F8" w14:textId="77777777" w:rsidR="00236EEC" w:rsidRPr="00FF2964" w:rsidRDefault="00A27180">
      <w:pPr>
        <w:spacing w:line="360" w:lineRule="auto"/>
        <w:rPr>
          <w:rFonts w:ascii="彩虹粗仿宋" w:eastAsia="彩虹粗仿宋" w:hAnsi="仿宋"/>
          <w:bCs/>
          <w:iCs/>
          <w:sz w:val="30"/>
          <w:szCs w:val="30"/>
        </w:rPr>
      </w:pPr>
      <w:r w:rsidRPr="00FF2964">
        <w:rPr>
          <w:rFonts w:ascii="彩虹粗仿宋" w:eastAsia="彩虹粗仿宋" w:hAnsi="仿宋" w:hint="eastAsia"/>
          <w:sz w:val="28"/>
        </w:rPr>
        <w:t>中国建设银行股份有限公司</w:t>
      </w:r>
      <w:r w:rsidR="00231040" w:rsidRPr="00FF2964">
        <w:rPr>
          <w:rFonts w:ascii="彩虹粗仿宋" w:eastAsia="彩虹粗仿宋" w:hAnsi="仿宋" w:hint="eastAsia"/>
          <w:sz w:val="28"/>
        </w:rPr>
        <w:t>广东省分行</w:t>
      </w:r>
      <w:r w:rsidRPr="00FF2964">
        <w:rPr>
          <w:rFonts w:ascii="彩虹粗仿宋" w:eastAsia="彩虹粗仿宋" w:hAnsi="仿宋" w:hint="eastAsia"/>
          <w:bCs/>
          <w:iCs/>
          <w:sz w:val="30"/>
          <w:szCs w:val="30"/>
        </w:rPr>
        <w:t>：</w:t>
      </w:r>
    </w:p>
    <w:p w14:paraId="31C89535" w14:textId="77777777" w:rsidR="00236EEC" w:rsidRPr="00FF2964" w:rsidRDefault="00A27180">
      <w:pPr>
        <w:spacing w:line="360" w:lineRule="auto"/>
        <w:rPr>
          <w:rFonts w:ascii="彩虹粗仿宋" w:eastAsia="彩虹粗仿宋" w:hAnsi="仿宋"/>
          <w:bCs/>
          <w:iCs/>
          <w:sz w:val="28"/>
          <w:szCs w:val="28"/>
        </w:rPr>
      </w:pPr>
      <w:r w:rsidRPr="00FF2964">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FF2964" w:rsidRPr="00FF2964" w14:paraId="2779B276" w14:textId="77777777">
        <w:trPr>
          <w:trHeight w:val="607"/>
        </w:trPr>
        <w:tc>
          <w:tcPr>
            <w:tcW w:w="2595" w:type="dxa"/>
          </w:tcPr>
          <w:p w14:paraId="7710E74B"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转出交易场所登记公司名称</w:t>
            </w:r>
          </w:p>
        </w:tc>
        <w:tc>
          <w:tcPr>
            <w:tcW w:w="2307" w:type="dxa"/>
          </w:tcPr>
          <w:p w14:paraId="5E862EAA" w14:textId="77777777" w:rsidR="00236EEC" w:rsidRPr="00FF2964" w:rsidRDefault="00236EEC">
            <w:pPr>
              <w:rPr>
                <w:rFonts w:ascii="彩虹粗仿宋" w:eastAsia="彩虹粗仿宋" w:hAnsi="仿宋"/>
                <w:bCs/>
                <w:iCs/>
                <w:sz w:val="28"/>
                <w:szCs w:val="28"/>
              </w:rPr>
            </w:pPr>
          </w:p>
        </w:tc>
        <w:tc>
          <w:tcPr>
            <w:tcW w:w="1407" w:type="dxa"/>
          </w:tcPr>
          <w:p w14:paraId="5CB92ADD"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转出账号</w:t>
            </w:r>
          </w:p>
        </w:tc>
        <w:tc>
          <w:tcPr>
            <w:tcW w:w="2037" w:type="dxa"/>
          </w:tcPr>
          <w:p w14:paraId="46AE4AD5" w14:textId="77777777" w:rsidR="00236EEC" w:rsidRPr="00FF2964" w:rsidRDefault="00236EEC">
            <w:pPr>
              <w:rPr>
                <w:rFonts w:ascii="彩虹粗仿宋" w:eastAsia="彩虹粗仿宋" w:hAnsi="仿宋"/>
                <w:bCs/>
                <w:iCs/>
                <w:sz w:val="28"/>
                <w:szCs w:val="28"/>
              </w:rPr>
            </w:pPr>
          </w:p>
        </w:tc>
      </w:tr>
      <w:tr w:rsidR="00FF2964" w:rsidRPr="00FF2964" w14:paraId="0F36901D" w14:textId="77777777">
        <w:trPr>
          <w:trHeight w:val="596"/>
        </w:trPr>
        <w:tc>
          <w:tcPr>
            <w:tcW w:w="2595" w:type="dxa"/>
          </w:tcPr>
          <w:p w14:paraId="02C00D9F"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转入交易场所登记公司名称</w:t>
            </w:r>
          </w:p>
        </w:tc>
        <w:tc>
          <w:tcPr>
            <w:tcW w:w="2307" w:type="dxa"/>
          </w:tcPr>
          <w:p w14:paraId="1CD73B72" w14:textId="77777777" w:rsidR="00236EEC" w:rsidRPr="00FF2964" w:rsidRDefault="00236EEC">
            <w:pPr>
              <w:rPr>
                <w:rFonts w:ascii="彩虹粗仿宋" w:eastAsia="彩虹粗仿宋" w:hAnsi="仿宋"/>
                <w:bCs/>
                <w:iCs/>
                <w:sz w:val="28"/>
                <w:szCs w:val="28"/>
              </w:rPr>
            </w:pPr>
          </w:p>
        </w:tc>
        <w:tc>
          <w:tcPr>
            <w:tcW w:w="1407" w:type="dxa"/>
          </w:tcPr>
          <w:p w14:paraId="08103E1D"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转入账号</w:t>
            </w:r>
          </w:p>
        </w:tc>
        <w:tc>
          <w:tcPr>
            <w:tcW w:w="2037" w:type="dxa"/>
          </w:tcPr>
          <w:p w14:paraId="722BA3C4" w14:textId="77777777" w:rsidR="00236EEC" w:rsidRPr="00FF2964" w:rsidRDefault="00236EEC">
            <w:pPr>
              <w:rPr>
                <w:rFonts w:ascii="彩虹粗仿宋" w:eastAsia="彩虹粗仿宋" w:hAnsi="仿宋"/>
                <w:bCs/>
                <w:iCs/>
                <w:sz w:val="28"/>
                <w:szCs w:val="28"/>
              </w:rPr>
            </w:pPr>
          </w:p>
        </w:tc>
      </w:tr>
      <w:tr w:rsidR="00FF2964" w:rsidRPr="00FF2964" w14:paraId="711C7683" w14:textId="77777777">
        <w:trPr>
          <w:cantSplit/>
          <w:trHeight w:val="394"/>
        </w:trPr>
        <w:tc>
          <w:tcPr>
            <w:tcW w:w="2595" w:type="dxa"/>
            <w:vMerge w:val="restart"/>
          </w:tcPr>
          <w:p w14:paraId="3B437064"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债券名称</w:t>
            </w:r>
          </w:p>
        </w:tc>
        <w:tc>
          <w:tcPr>
            <w:tcW w:w="2307" w:type="dxa"/>
            <w:vMerge w:val="restart"/>
          </w:tcPr>
          <w:p w14:paraId="253B8D96" w14:textId="77777777" w:rsidR="00236EEC" w:rsidRPr="00FF2964" w:rsidRDefault="00236EEC">
            <w:pPr>
              <w:rPr>
                <w:rFonts w:ascii="彩虹粗仿宋" w:eastAsia="彩虹粗仿宋" w:hAnsi="仿宋"/>
                <w:bCs/>
                <w:iCs/>
                <w:sz w:val="28"/>
                <w:szCs w:val="28"/>
              </w:rPr>
            </w:pPr>
          </w:p>
        </w:tc>
        <w:tc>
          <w:tcPr>
            <w:tcW w:w="1407" w:type="dxa"/>
          </w:tcPr>
          <w:p w14:paraId="78B3847D"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转出债券代码</w:t>
            </w:r>
          </w:p>
        </w:tc>
        <w:tc>
          <w:tcPr>
            <w:tcW w:w="2037" w:type="dxa"/>
          </w:tcPr>
          <w:p w14:paraId="19EE96D0" w14:textId="77777777" w:rsidR="00236EEC" w:rsidRPr="00FF2964" w:rsidRDefault="00236EEC">
            <w:pPr>
              <w:rPr>
                <w:rFonts w:ascii="彩虹粗仿宋" w:eastAsia="彩虹粗仿宋" w:hAnsi="仿宋"/>
                <w:bCs/>
                <w:iCs/>
                <w:sz w:val="28"/>
                <w:szCs w:val="28"/>
              </w:rPr>
            </w:pPr>
          </w:p>
        </w:tc>
      </w:tr>
      <w:tr w:rsidR="00FF2964" w:rsidRPr="00FF2964" w14:paraId="4C6D55C0" w14:textId="77777777">
        <w:trPr>
          <w:cantSplit/>
          <w:trHeight w:val="481"/>
        </w:trPr>
        <w:tc>
          <w:tcPr>
            <w:tcW w:w="2595" w:type="dxa"/>
            <w:vMerge/>
          </w:tcPr>
          <w:p w14:paraId="6BFB6E55" w14:textId="77777777" w:rsidR="00236EEC" w:rsidRPr="00FF2964" w:rsidRDefault="00236EEC">
            <w:pPr>
              <w:rPr>
                <w:rFonts w:ascii="彩虹粗仿宋" w:eastAsia="彩虹粗仿宋" w:hAnsi="仿宋"/>
                <w:bCs/>
                <w:iCs/>
                <w:sz w:val="28"/>
                <w:szCs w:val="28"/>
              </w:rPr>
            </w:pPr>
          </w:p>
        </w:tc>
        <w:tc>
          <w:tcPr>
            <w:tcW w:w="2307" w:type="dxa"/>
            <w:vMerge/>
          </w:tcPr>
          <w:p w14:paraId="27C49EB4" w14:textId="77777777" w:rsidR="00236EEC" w:rsidRPr="00FF2964" w:rsidRDefault="00236EEC">
            <w:pPr>
              <w:rPr>
                <w:rFonts w:ascii="彩虹粗仿宋" w:eastAsia="彩虹粗仿宋" w:hAnsi="仿宋"/>
                <w:bCs/>
                <w:iCs/>
                <w:sz w:val="28"/>
                <w:szCs w:val="28"/>
              </w:rPr>
            </w:pPr>
          </w:p>
        </w:tc>
        <w:tc>
          <w:tcPr>
            <w:tcW w:w="1407" w:type="dxa"/>
          </w:tcPr>
          <w:p w14:paraId="3D09218E"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转入债券代码</w:t>
            </w:r>
          </w:p>
        </w:tc>
        <w:tc>
          <w:tcPr>
            <w:tcW w:w="2037" w:type="dxa"/>
          </w:tcPr>
          <w:p w14:paraId="225906F9" w14:textId="77777777" w:rsidR="00236EEC" w:rsidRPr="00FF2964" w:rsidRDefault="00236EEC">
            <w:pPr>
              <w:rPr>
                <w:rFonts w:ascii="彩虹粗仿宋" w:eastAsia="彩虹粗仿宋" w:hAnsi="仿宋"/>
                <w:bCs/>
                <w:iCs/>
                <w:sz w:val="28"/>
                <w:szCs w:val="28"/>
              </w:rPr>
            </w:pPr>
          </w:p>
        </w:tc>
      </w:tr>
      <w:tr w:rsidR="00FF2964" w:rsidRPr="00FF2964" w14:paraId="72435E32" w14:textId="77777777">
        <w:trPr>
          <w:cantSplit/>
          <w:trHeight w:val="640"/>
        </w:trPr>
        <w:tc>
          <w:tcPr>
            <w:tcW w:w="2595" w:type="dxa"/>
            <w:tcBorders>
              <w:bottom w:val="single" w:sz="4" w:space="0" w:color="auto"/>
            </w:tcBorders>
          </w:tcPr>
          <w:p w14:paraId="197F71AE"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上交所：</w:t>
            </w:r>
          </w:p>
          <w:p w14:paraId="27CCAE31" w14:textId="77777777" w:rsidR="00236EEC" w:rsidRPr="00FF2964" w:rsidRDefault="00A27180">
            <w:pPr>
              <w:rPr>
                <w:rFonts w:ascii="彩虹粗仿宋" w:eastAsia="彩虹粗仿宋" w:hAnsi="仿宋"/>
                <w:bCs/>
                <w:iCs/>
                <w:sz w:val="28"/>
                <w:szCs w:val="28"/>
              </w:rPr>
            </w:pPr>
            <w:r w:rsidRPr="00FF2964">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FF2964">
              <w:rPr>
                <w:rFonts w:ascii="彩虹粗仿宋" w:eastAsia="彩虹粗仿宋" w:hAnsi="仿宋" w:hint="eastAsia"/>
                <w:bCs/>
                <w:iCs/>
                <w:sz w:val="28"/>
                <w:szCs w:val="28"/>
              </w:rPr>
              <w:t>深交所：</w:t>
            </w:r>
          </w:p>
        </w:tc>
      </w:tr>
      <w:tr w:rsidR="00FF2964" w:rsidRPr="00FF2964" w14:paraId="3712E841" w14:textId="77777777">
        <w:trPr>
          <w:cantSplit/>
          <w:trHeight w:val="728"/>
        </w:trPr>
        <w:tc>
          <w:tcPr>
            <w:tcW w:w="2595" w:type="dxa"/>
          </w:tcPr>
          <w:p w14:paraId="1D81A08C"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债券面额（小写）</w:t>
            </w:r>
          </w:p>
        </w:tc>
        <w:tc>
          <w:tcPr>
            <w:tcW w:w="5751" w:type="dxa"/>
            <w:gridSpan w:val="3"/>
          </w:tcPr>
          <w:p w14:paraId="10F8E26B" w14:textId="77777777" w:rsidR="00236EEC" w:rsidRPr="00FF2964" w:rsidRDefault="00236EEC">
            <w:pPr>
              <w:rPr>
                <w:rFonts w:ascii="彩虹粗仿宋" w:eastAsia="彩虹粗仿宋" w:hAnsi="仿宋"/>
                <w:bCs/>
                <w:iCs/>
                <w:sz w:val="28"/>
                <w:szCs w:val="28"/>
              </w:rPr>
            </w:pPr>
          </w:p>
        </w:tc>
      </w:tr>
      <w:tr w:rsidR="00FF2964" w:rsidRPr="00FF2964" w14:paraId="0C9AD3CE" w14:textId="77777777">
        <w:trPr>
          <w:cantSplit/>
          <w:trHeight w:val="732"/>
        </w:trPr>
        <w:tc>
          <w:tcPr>
            <w:tcW w:w="2595" w:type="dxa"/>
          </w:tcPr>
          <w:p w14:paraId="6B64E718"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债券面额（大写）</w:t>
            </w:r>
          </w:p>
        </w:tc>
        <w:tc>
          <w:tcPr>
            <w:tcW w:w="5751" w:type="dxa"/>
            <w:gridSpan w:val="3"/>
          </w:tcPr>
          <w:p w14:paraId="190269A0" w14:textId="77777777" w:rsidR="00236EEC" w:rsidRPr="00FF2964" w:rsidRDefault="00236EEC">
            <w:pPr>
              <w:rPr>
                <w:rFonts w:ascii="彩虹粗仿宋" w:eastAsia="彩虹粗仿宋" w:hAnsi="仿宋"/>
                <w:bCs/>
                <w:iCs/>
                <w:sz w:val="28"/>
                <w:szCs w:val="28"/>
              </w:rPr>
            </w:pPr>
          </w:p>
        </w:tc>
      </w:tr>
      <w:tr w:rsidR="00236EEC" w:rsidRPr="00FF2964" w14:paraId="519BC8CF" w14:textId="77777777">
        <w:trPr>
          <w:cantSplit/>
        </w:trPr>
        <w:tc>
          <w:tcPr>
            <w:tcW w:w="8346" w:type="dxa"/>
            <w:gridSpan w:val="4"/>
          </w:tcPr>
          <w:p w14:paraId="2ABC2D8D" w14:textId="77777777" w:rsidR="00236EEC" w:rsidRPr="00FF2964" w:rsidRDefault="00236EEC">
            <w:pPr>
              <w:rPr>
                <w:rFonts w:ascii="彩虹粗仿宋" w:eastAsia="彩虹粗仿宋" w:hAnsi="仿宋"/>
                <w:bCs/>
                <w:iCs/>
                <w:sz w:val="28"/>
                <w:szCs w:val="28"/>
              </w:rPr>
            </w:pPr>
          </w:p>
          <w:p w14:paraId="102C380B" w14:textId="77777777" w:rsidR="00236EEC" w:rsidRPr="00FF2964" w:rsidRDefault="00236EEC">
            <w:pPr>
              <w:rPr>
                <w:rFonts w:ascii="彩虹粗仿宋" w:eastAsia="彩虹粗仿宋" w:hAnsi="仿宋"/>
                <w:bCs/>
                <w:iCs/>
                <w:sz w:val="28"/>
                <w:szCs w:val="28"/>
              </w:rPr>
            </w:pPr>
          </w:p>
          <w:p w14:paraId="0B6EABDB"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授权人:                            审核人:</w:t>
            </w:r>
          </w:p>
          <w:p w14:paraId="2FC3AA54" w14:textId="77777777" w:rsidR="00236EEC" w:rsidRPr="00FF2964" w:rsidRDefault="00236EEC">
            <w:pPr>
              <w:rPr>
                <w:rFonts w:ascii="彩虹粗仿宋" w:eastAsia="彩虹粗仿宋" w:hAnsi="仿宋"/>
                <w:bCs/>
                <w:iCs/>
                <w:sz w:val="28"/>
                <w:szCs w:val="28"/>
              </w:rPr>
            </w:pPr>
          </w:p>
          <w:p w14:paraId="006A3415" w14:textId="77777777" w:rsidR="00236EEC" w:rsidRPr="00FF2964" w:rsidRDefault="00A27180">
            <w:pPr>
              <w:rPr>
                <w:rFonts w:ascii="彩虹粗仿宋" w:eastAsia="彩虹粗仿宋" w:hAnsi="仿宋"/>
                <w:bCs/>
                <w:iCs/>
                <w:sz w:val="28"/>
                <w:szCs w:val="28"/>
              </w:rPr>
            </w:pPr>
            <w:r w:rsidRPr="00FF2964">
              <w:rPr>
                <w:rFonts w:ascii="彩虹粗仿宋" w:eastAsia="彩虹粗仿宋" w:hAnsi="仿宋" w:hint="eastAsia"/>
                <w:bCs/>
                <w:iCs/>
                <w:sz w:val="28"/>
                <w:szCs w:val="28"/>
              </w:rPr>
              <w:t>经办人:                            管理人印鉴:</w:t>
            </w:r>
          </w:p>
          <w:p w14:paraId="055CBBC3" w14:textId="77777777" w:rsidR="00236EEC" w:rsidRPr="00FF2964" w:rsidRDefault="00236EEC">
            <w:pPr>
              <w:rPr>
                <w:rFonts w:ascii="彩虹粗仿宋" w:eastAsia="彩虹粗仿宋" w:hAnsi="仿宋"/>
                <w:bCs/>
                <w:iCs/>
                <w:sz w:val="28"/>
                <w:szCs w:val="28"/>
              </w:rPr>
            </w:pPr>
          </w:p>
        </w:tc>
      </w:tr>
    </w:tbl>
    <w:p w14:paraId="60738F89" w14:textId="77777777" w:rsidR="00236EEC" w:rsidRPr="00FF2964" w:rsidRDefault="00236EEC">
      <w:pPr>
        <w:rPr>
          <w:rFonts w:ascii="彩虹粗仿宋" w:eastAsia="彩虹粗仿宋" w:hAnsi="仿宋"/>
          <w:b/>
          <w:bCs/>
          <w:iCs/>
          <w:sz w:val="28"/>
          <w:szCs w:val="28"/>
        </w:rPr>
      </w:pPr>
    </w:p>
    <w:p w14:paraId="4C566FA8" w14:textId="77777777" w:rsidR="00236EEC" w:rsidRPr="00FF2964" w:rsidRDefault="00236EEC">
      <w:pPr>
        <w:rPr>
          <w:rFonts w:ascii="彩虹粗仿宋" w:eastAsia="彩虹粗仿宋" w:hAnsi="仿宋"/>
          <w:sz w:val="28"/>
          <w:szCs w:val="28"/>
        </w:rPr>
      </w:pPr>
    </w:p>
    <w:p w14:paraId="2B0667A9" w14:textId="77777777" w:rsidR="00236EEC" w:rsidRPr="00FF2964" w:rsidRDefault="005B2F3B">
      <w:pPr>
        <w:pStyle w:val="a3"/>
        <w:spacing w:line="360" w:lineRule="auto"/>
        <w:ind w:firstLine="0"/>
        <w:jc w:val="right"/>
        <w:rPr>
          <w:rFonts w:ascii="彩虹粗仿宋" w:eastAsia="彩虹粗仿宋" w:hAnsi="仿宋"/>
          <w:sz w:val="28"/>
          <w:szCs w:val="28"/>
        </w:rPr>
      </w:pPr>
      <w:r w:rsidRPr="00FF2964">
        <w:rPr>
          <w:rFonts w:ascii="彩虹粗仿宋" w:eastAsia="彩虹粗仿宋" w:hAnsi="仿宋" w:hint="eastAsia"/>
          <w:sz w:val="28"/>
          <w:szCs w:val="28"/>
        </w:rPr>
        <w:t>建信理财有限责任公司</w:t>
      </w:r>
    </w:p>
    <w:p w14:paraId="2FC379E4" w14:textId="77777777" w:rsidR="00236EEC" w:rsidRPr="00FF2964" w:rsidRDefault="00A27180">
      <w:pPr>
        <w:pStyle w:val="a3"/>
        <w:spacing w:line="360" w:lineRule="auto"/>
        <w:ind w:firstLine="0"/>
        <w:jc w:val="right"/>
        <w:rPr>
          <w:rFonts w:ascii="彩虹粗仿宋" w:eastAsia="彩虹粗仿宋" w:hAnsi="仿宋"/>
          <w:bCs/>
          <w:iCs/>
          <w:sz w:val="28"/>
          <w:szCs w:val="28"/>
        </w:rPr>
      </w:pPr>
      <w:r w:rsidRPr="00FF2964">
        <w:rPr>
          <w:rFonts w:ascii="彩虹粗仿宋" w:eastAsia="彩虹粗仿宋" w:hAnsi="仿宋" w:hint="eastAsia"/>
          <w:bCs/>
          <w:iCs/>
          <w:sz w:val="28"/>
          <w:szCs w:val="28"/>
        </w:rPr>
        <w:t>（加盖公司公章/预留印鉴）</w:t>
      </w:r>
    </w:p>
    <w:p w14:paraId="7927DBD8" w14:textId="77777777" w:rsidR="00236EEC" w:rsidRPr="00FF2964" w:rsidRDefault="00236EEC">
      <w:pPr>
        <w:rPr>
          <w:rFonts w:ascii="仿宋" w:eastAsia="仿宋" w:hAnsi="仿宋"/>
          <w:b/>
          <w:bCs/>
          <w:sz w:val="30"/>
        </w:rPr>
      </w:pPr>
    </w:p>
    <w:p w14:paraId="0929DA45" w14:textId="77777777" w:rsidR="00236EEC" w:rsidRPr="00FF2964" w:rsidRDefault="00236EEC">
      <w:pPr>
        <w:rPr>
          <w:rFonts w:ascii="仿宋" w:eastAsia="仿宋" w:hAnsi="仿宋"/>
          <w:b/>
          <w:bCs/>
          <w:sz w:val="30"/>
        </w:rPr>
        <w:sectPr w:rsidR="00236EEC" w:rsidRPr="00FF2964">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FF2964" w:rsidRPr="00FF2964" w14:paraId="762752A7" w14:textId="77777777">
        <w:trPr>
          <w:trHeight w:val="285"/>
        </w:trPr>
        <w:tc>
          <w:tcPr>
            <w:tcW w:w="3000" w:type="dxa"/>
            <w:tcBorders>
              <w:top w:val="nil"/>
              <w:left w:val="nil"/>
              <w:bottom w:val="nil"/>
              <w:right w:val="nil"/>
            </w:tcBorders>
            <w:vAlign w:val="center"/>
          </w:tcPr>
          <w:p w14:paraId="1A4F033E" w14:textId="40EFCE20" w:rsidR="00236EEC" w:rsidRPr="00FF2964" w:rsidRDefault="00A27180">
            <w:pPr>
              <w:pStyle w:val="1"/>
              <w:spacing w:line="560" w:lineRule="exact"/>
              <w:rPr>
                <w:rFonts w:ascii="彩虹黑体" w:eastAsia="彩虹黑体" w:hAnsi="黑体"/>
                <w:bCs/>
                <w:color w:val="auto"/>
                <w:kern w:val="2"/>
                <w:sz w:val="28"/>
                <w:szCs w:val="28"/>
              </w:rPr>
            </w:pPr>
            <w:bookmarkStart w:id="388" w:name="_Toc34641278"/>
            <w:r w:rsidRPr="00FF2964">
              <w:rPr>
                <w:rFonts w:ascii="彩虹黑体" w:eastAsia="彩虹黑体" w:hAnsi="黑体" w:hint="eastAsia"/>
                <w:bCs/>
                <w:color w:val="auto"/>
                <w:kern w:val="2"/>
                <w:sz w:val="28"/>
                <w:szCs w:val="28"/>
              </w:rPr>
              <w:lastRenderedPageBreak/>
              <w:t>附件</w:t>
            </w:r>
            <w:r w:rsidR="000E450D" w:rsidRPr="00FF2964">
              <w:rPr>
                <w:rFonts w:ascii="彩虹黑体" w:eastAsia="彩虹黑体" w:hAnsi="黑体" w:hint="eastAsia"/>
                <w:bCs/>
                <w:color w:val="auto"/>
                <w:kern w:val="2"/>
                <w:sz w:val="28"/>
                <w:szCs w:val="28"/>
              </w:rPr>
              <w:t>5</w:t>
            </w:r>
            <w:r w:rsidRPr="00FF2964">
              <w:rPr>
                <w:rFonts w:ascii="彩虹黑体" w:eastAsia="彩虹黑体" w:hAnsi="黑体" w:hint="eastAsia"/>
                <w:bCs/>
                <w:color w:val="auto"/>
                <w:kern w:val="2"/>
                <w:sz w:val="28"/>
                <w:szCs w:val="28"/>
              </w:rPr>
              <w:t>：</w:t>
            </w:r>
            <w:bookmarkEnd w:id="388"/>
          </w:p>
        </w:tc>
        <w:tc>
          <w:tcPr>
            <w:tcW w:w="1240" w:type="dxa"/>
            <w:gridSpan w:val="2"/>
            <w:tcBorders>
              <w:top w:val="nil"/>
              <w:left w:val="nil"/>
              <w:bottom w:val="nil"/>
              <w:right w:val="nil"/>
            </w:tcBorders>
            <w:vAlign w:val="center"/>
          </w:tcPr>
          <w:p w14:paraId="643C1B71"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FF2964"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FF2964" w:rsidRDefault="00236EEC">
            <w:pPr>
              <w:pStyle w:val="1"/>
              <w:spacing w:line="560" w:lineRule="exact"/>
              <w:rPr>
                <w:rFonts w:ascii="彩虹黑体" w:eastAsia="彩虹黑体" w:hAnsi="黑体"/>
                <w:bCs/>
                <w:color w:val="auto"/>
                <w:kern w:val="2"/>
                <w:sz w:val="28"/>
                <w:szCs w:val="28"/>
              </w:rPr>
            </w:pPr>
          </w:p>
        </w:tc>
      </w:tr>
      <w:tr w:rsidR="00FF2964" w:rsidRPr="00FF2964"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FF2964" w:rsidRDefault="00A27180">
            <w:pPr>
              <w:widowControl/>
              <w:jc w:val="center"/>
              <w:rPr>
                <w:rFonts w:ascii="仿宋" w:eastAsia="仿宋" w:hAnsi="仿宋" w:cs="宋体"/>
                <w:b/>
                <w:bCs/>
                <w:kern w:val="0"/>
                <w:sz w:val="36"/>
                <w:szCs w:val="36"/>
                <w:u w:val="single"/>
              </w:rPr>
            </w:pPr>
            <w:r w:rsidRPr="00FF2964">
              <w:rPr>
                <w:rFonts w:ascii="彩虹黑体" w:eastAsia="彩虹黑体" w:hAnsi="仿宋" w:hint="eastAsia"/>
                <w:b/>
                <w:bCs/>
                <w:sz w:val="36"/>
                <w:szCs w:val="36"/>
              </w:rPr>
              <w:t xml:space="preserve"> </w:t>
            </w:r>
            <w:r w:rsidRPr="00FF2964">
              <w:rPr>
                <w:rFonts w:ascii="彩虹黑体" w:eastAsia="彩虹黑体" w:hAnsi="仿宋" w:hint="eastAsia"/>
                <w:b/>
                <w:bCs/>
                <w:sz w:val="36"/>
                <w:szCs w:val="36"/>
                <w:u w:val="single"/>
              </w:rPr>
              <w:t xml:space="preserve">          </w:t>
            </w:r>
            <w:r w:rsidRPr="00FF2964">
              <w:rPr>
                <w:rFonts w:ascii="彩虹黑体" w:eastAsia="彩虹黑体" w:hAnsi="仿宋" w:hint="eastAsia"/>
                <w:b/>
                <w:bCs/>
                <w:sz w:val="36"/>
                <w:szCs w:val="36"/>
              </w:rPr>
              <w:t>资金账户报告（样本</w:t>
            </w:r>
            <w:r w:rsidRPr="00FF2964">
              <w:rPr>
                <w:rFonts w:ascii="彩虹黑体" w:eastAsia="彩虹黑体" w:hAnsi="仿宋"/>
                <w:b/>
                <w:bCs/>
                <w:sz w:val="36"/>
                <w:szCs w:val="36"/>
              </w:rPr>
              <w:t>）</w:t>
            </w:r>
          </w:p>
        </w:tc>
      </w:tr>
      <w:tr w:rsidR="00FF2964" w:rsidRPr="00FF2964"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FF2964" w:rsidRDefault="00236EEC" w:rsidP="005E5EE4">
            <w:pPr>
              <w:widowControl/>
              <w:rPr>
                <w:rFonts w:ascii="仿宋" w:eastAsia="仿宋" w:hAnsi="仿宋" w:cs="宋体"/>
                <w:kern w:val="0"/>
                <w:sz w:val="24"/>
              </w:rPr>
            </w:pPr>
          </w:p>
        </w:tc>
      </w:tr>
      <w:tr w:rsidR="00FF2964" w:rsidRPr="00FF2964" w14:paraId="7B5A6700" w14:textId="77777777">
        <w:trPr>
          <w:trHeight w:val="300"/>
        </w:trPr>
        <w:tc>
          <w:tcPr>
            <w:tcW w:w="3000" w:type="dxa"/>
            <w:tcBorders>
              <w:top w:val="nil"/>
              <w:left w:val="nil"/>
              <w:bottom w:val="nil"/>
              <w:right w:val="nil"/>
            </w:tcBorders>
            <w:vAlign w:val="center"/>
          </w:tcPr>
          <w:p w14:paraId="36ED1F44" w14:textId="77777777" w:rsidR="00236EEC" w:rsidRPr="00FF2964"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FF2964"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FF2964"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FF2964"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FF2964"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FF2964"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FF2964"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FF2964"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FF2964"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FF2964"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FF2964" w:rsidRDefault="00236EEC">
            <w:pPr>
              <w:widowControl/>
              <w:jc w:val="left"/>
              <w:rPr>
                <w:rFonts w:ascii="仿宋" w:eastAsia="仿宋" w:hAnsi="仿宋" w:cs="宋体"/>
                <w:kern w:val="0"/>
                <w:sz w:val="24"/>
              </w:rPr>
            </w:pPr>
          </w:p>
        </w:tc>
      </w:tr>
      <w:tr w:rsidR="00FF2964" w:rsidRPr="00FF2964"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今日余额</w:t>
            </w:r>
          </w:p>
        </w:tc>
      </w:tr>
      <w:tr w:rsidR="00FF2964" w:rsidRPr="00FF2964"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FF2964"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FF2964" w:rsidRDefault="00A27180">
            <w:pPr>
              <w:widowControl/>
              <w:jc w:val="center"/>
              <w:rPr>
                <w:rFonts w:ascii="彩虹粗仿宋" w:eastAsia="彩虹粗仿宋" w:hAnsi="仿宋" w:cs="宋体"/>
                <w:kern w:val="0"/>
                <w:sz w:val="28"/>
                <w:szCs w:val="28"/>
              </w:rPr>
            </w:pPr>
            <w:proofErr w:type="gramStart"/>
            <w:r w:rsidRPr="00FF2964">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FF2964"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FF2964" w:rsidRDefault="00A27180">
            <w:pPr>
              <w:widowControl/>
              <w:jc w:val="center"/>
              <w:rPr>
                <w:rFonts w:ascii="彩虹粗仿宋" w:eastAsia="彩虹粗仿宋" w:hAnsi="仿宋" w:cs="宋体"/>
                <w:kern w:val="0"/>
                <w:sz w:val="28"/>
                <w:szCs w:val="28"/>
              </w:rPr>
            </w:pPr>
            <w:proofErr w:type="gramStart"/>
            <w:r w:rsidRPr="00FF2964">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FF2964" w:rsidRDefault="00236EEC">
            <w:pPr>
              <w:widowControl/>
              <w:jc w:val="left"/>
              <w:rPr>
                <w:rFonts w:ascii="彩虹粗仿宋" w:eastAsia="彩虹粗仿宋" w:hAnsi="仿宋" w:cs="宋体"/>
                <w:kern w:val="0"/>
                <w:sz w:val="28"/>
                <w:szCs w:val="28"/>
              </w:rPr>
            </w:pPr>
          </w:p>
        </w:tc>
      </w:tr>
      <w:tr w:rsidR="00FF2964" w:rsidRPr="00FF2964"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FF296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FF2964"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FF2964"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FF2964" w:rsidRDefault="00236EEC">
            <w:pPr>
              <w:widowControl/>
              <w:jc w:val="right"/>
              <w:rPr>
                <w:rFonts w:ascii="彩虹粗仿宋" w:eastAsia="彩虹粗仿宋" w:hAnsi="仿宋" w:cs="宋体"/>
                <w:kern w:val="0"/>
                <w:sz w:val="28"/>
                <w:szCs w:val="28"/>
              </w:rPr>
            </w:pPr>
          </w:p>
        </w:tc>
      </w:tr>
      <w:tr w:rsidR="00FF2964" w:rsidRPr="00FF2964"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FF2964" w:rsidRPr="00FF2964"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FF2964" w:rsidRDefault="00A27180">
            <w:pPr>
              <w:widowControl/>
              <w:jc w:val="center"/>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r w:rsidR="00236EEC" w:rsidRPr="00FF2964"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FF2964" w:rsidRDefault="00A27180">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FF296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FF296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FF2964"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FF2964"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FF2964"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FF2964"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FF2964" w:rsidRDefault="00A27180">
            <w:pPr>
              <w:widowControl/>
              <w:jc w:val="righ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 xml:space="preserve">　</w:t>
            </w:r>
          </w:p>
        </w:tc>
      </w:tr>
    </w:tbl>
    <w:p w14:paraId="258DC40C" w14:textId="77777777" w:rsidR="00236EEC" w:rsidRPr="00FF2964" w:rsidRDefault="00236EEC">
      <w:pPr>
        <w:rPr>
          <w:rFonts w:ascii="仿宋" w:eastAsia="仿宋" w:hAnsi="仿宋"/>
          <w:b/>
          <w:bCs/>
          <w:sz w:val="30"/>
        </w:rPr>
      </w:pPr>
    </w:p>
    <w:p w14:paraId="4AA6D40E" w14:textId="77777777" w:rsidR="00236EEC" w:rsidRPr="00FF2964" w:rsidRDefault="00236EEC">
      <w:pPr>
        <w:rPr>
          <w:rFonts w:ascii="仿宋" w:eastAsia="仿宋" w:hAnsi="仿宋"/>
        </w:rPr>
        <w:sectPr w:rsidR="00236EEC" w:rsidRPr="00FF2964">
          <w:pgSz w:w="16838" w:h="11906" w:orient="landscape"/>
          <w:pgMar w:top="1979" w:right="1440" w:bottom="1797" w:left="1440" w:header="851" w:footer="992" w:gutter="0"/>
          <w:cols w:space="720"/>
          <w:docGrid w:linePitch="312"/>
        </w:sectPr>
      </w:pPr>
      <w:bookmarkStart w:id="389" w:name="label"/>
      <w:bookmarkEnd w:id="389"/>
    </w:p>
    <w:p w14:paraId="7D21F2CD" w14:textId="4ABFFABE" w:rsidR="00236EEC" w:rsidRPr="00FF2964" w:rsidRDefault="00A27180">
      <w:pPr>
        <w:pStyle w:val="1"/>
        <w:spacing w:line="560" w:lineRule="exact"/>
        <w:rPr>
          <w:rFonts w:ascii="彩虹黑体" w:eastAsia="彩虹黑体" w:hAnsi="黑体"/>
          <w:bCs/>
          <w:color w:val="auto"/>
          <w:kern w:val="2"/>
          <w:sz w:val="28"/>
          <w:szCs w:val="28"/>
        </w:rPr>
      </w:pPr>
      <w:bookmarkStart w:id="390" w:name="_Toc34641279"/>
      <w:r w:rsidRPr="00FF2964">
        <w:rPr>
          <w:rFonts w:ascii="彩虹黑体" w:eastAsia="彩虹黑体" w:hAnsi="黑体" w:hint="eastAsia"/>
          <w:bCs/>
          <w:color w:val="auto"/>
          <w:kern w:val="2"/>
          <w:sz w:val="28"/>
          <w:szCs w:val="28"/>
        </w:rPr>
        <w:lastRenderedPageBreak/>
        <w:t>附件</w:t>
      </w:r>
      <w:r w:rsidR="000E450D" w:rsidRPr="00FF2964">
        <w:rPr>
          <w:rFonts w:ascii="彩虹黑体" w:eastAsia="彩虹黑体" w:hAnsi="黑体" w:hint="eastAsia"/>
          <w:bCs/>
          <w:color w:val="auto"/>
          <w:kern w:val="2"/>
          <w:sz w:val="28"/>
          <w:szCs w:val="28"/>
        </w:rPr>
        <w:t>6</w:t>
      </w:r>
      <w:r w:rsidRPr="00FF2964">
        <w:rPr>
          <w:rFonts w:ascii="彩虹黑体" w:eastAsia="彩虹黑体" w:hAnsi="黑体" w:hint="eastAsia"/>
          <w:bCs/>
          <w:color w:val="auto"/>
          <w:kern w:val="2"/>
          <w:sz w:val="28"/>
          <w:szCs w:val="28"/>
        </w:rPr>
        <w:t>：</w:t>
      </w:r>
      <w:bookmarkEnd w:id="390"/>
    </w:p>
    <w:p w14:paraId="1A6C9AE3" w14:textId="3667AB0B" w:rsidR="00236EEC" w:rsidRPr="00FF2964" w:rsidRDefault="00A27180">
      <w:pPr>
        <w:spacing w:line="360" w:lineRule="auto"/>
        <w:jc w:val="center"/>
        <w:rPr>
          <w:rFonts w:ascii="彩虹小标宋" w:eastAsia="彩虹小标宋" w:hAnsi="宋体"/>
          <w:snapToGrid w:val="0"/>
          <w:kern w:val="0"/>
          <w:sz w:val="28"/>
          <w:szCs w:val="28"/>
        </w:rPr>
      </w:pPr>
      <w:r w:rsidRPr="00FF2964">
        <w:rPr>
          <w:rFonts w:ascii="彩虹小标宋" w:eastAsia="彩虹小标宋" w:hAnsi="宋体" w:hint="eastAsia"/>
          <w:snapToGrid w:val="0"/>
          <w:kern w:val="0"/>
          <w:sz w:val="28"/>
          <w:szCs w:val="28"/>
          <w:u w:val="single"/>
        </w:rPr>
        <w:t>建信理财</w:t>
      </w:r>
      <w:r w:rsidR="001F0865" w:rsidRPr="00FF2964">
        <w:rPr>
          <w:rFonts w:ascii="彩虹小标宋" w:eastAsia="彩虹小标宋" w:hAnsi="宋体" w:hint="eastAsia"/>
          <w:snapToGrid w:val="0"/>
          <w:kern w:val="0"/>
          <w:sz w:val="28"/>
          <w:szCs w:val="28"/>
          <w:u w:val="single"/>
        </w:rPr>
        <w:t>开</w:t>
      </w:r>
      <w:proofErr w:type="gramStart"/>
      <w:r w:rsidR="001F0865" w:rsidRPr="00FF2964">
        <w:rPr>
          <w:rFonts w:ascii="彩虹小标宋" w:eastAsia="彩虹小标宋" w:hAnsi="宋体" w:hint="eastAsia"/>
          <w:snapToGrid w:val="0"/>
          <w:kern w:val="0"/>
          <w:sz w:val="28"/>
          <w:szCs w:val="28"/>
          <w:u w:val="single"/>
        </w:rPr>
        <w:t>鑫</w:t>
      </w:r>
      <w:proofErr w:type="gramEnd"/>
      <w:r w:rsidRPr="00FF2964">
        <w:rPr>
          <w:rFonts w:ascii="彩虹小标宋" w:eastAsia="彩虹小标宋" w:hAnsi="宋体" w:hint="eastAsia"/>
          <w:snapToGrid w:val="0"/>
          <w:kern w:val="0"/>
          <w:sz w:val="28"/>
          <w:szCs w:val="28"/>
          <w:u w:val="single"/>
        </w:rPr>
        <w:t>系列理财产品</w:t>
      </w:r>
    </w:p>
    <w:p w14:paraId="537EA60B" w14:textId="77777777" w:rsidR="00236EEC" w:rsidRPr="00FF2964" w:rsidRDefault="00A27180">
      <w:pPr>
        <w:spacing w:line="360" w:lineRule="auto"/>
        <w:jc w:val="center"/>
        <w:rPr>
          <w:rFonts w:ascii="彩虹小标宋" w:eastAsia="彩虹小标宋" w:hAnsi="宋体"/>
          <w:snapToGrid w:val="0"/>
          <w:kern w:val="0"/>
          <w:sz w:val="28"/>
          <w:szCs w:val="28"/>
        </w:rPr>
      </w:pPr>
      <w:r w:rsidRPr="00FF2964">
        <w:rPr>
          <w:rFonts w:ascii="彩虹小标宋" w:eastAsia="彩虹小标宋" w:hAnsi="宋体" w:hint="eastAsia"/>
          <w:snapToGrid w:val="0"/>
          <w:kern w:val="0"/>
          <w:sz w:val="28"/>
          <w:szCs w:val="28"/>
        </w:rPr>
        <w:t>托管业务往来有效印鉴和授权人员信息表（样本</w:t>
      </w:r>
      <w:r w:rsidRPr="00FF2964">
        <w:rPr>
          <w:rFonts w:ascii="彩虹小标宋" w:eastAsia="彩虹小标宋" w:hAnsi="宋体"/>
          <w:snapToGrid w:val="0"/>
          <w:kern w:val="0"/>
          <w:sz w:val="28"/>
          <w:szCs w:val="28"/>
        </w:rPr>
        <w:t>）</w:t>
      </w:r>
    </w:p>
    <w:p w14:paraId="3CB4DAF3" w14:textId="118B019F" w:rsidR="00236EEC" w:rsidRPr="00FF2964" w:rsidRDefault="00A27180">
      <w:pPr>
        <w:spacing w:line="360" w:lineRule="auto"/>
        <w:ind w:firstLineChars="100" w:firstLine="281"/>
        <w:rPr>
          <w:rFonts w:ascii="彩虹粗仿宋" w:eastAsia="彩虹粗仿宋" w:hAnsi="宋体"/>
          <w:b/>
          <w:sz w:val="28"/>
          <w:szCs w:val="28"/>
        </w:rPr>
      </w:pPr>
      <w:r w:rsidRPr="00FF2964">
        <w:rPr>
          <w:rFonts w:ascii="彩虹粗仿宋" w:eastAsia="彩虹粗仿宋" w:hAnsi="宋体" w:hint="eastAsia"/>
          <w:b/>
          <w:sz w:val="28"/>
          <w:szCs w:val="28"/>
        </w:rPr>
        <w:t>一、</w:t>
      </w:r>
      <w:r w:rsidR="005B2F3B" w:rsidRPr="00FF2964">
        <w:rPr>
          <w:rFonts w:ascii="彩虹粗仿宋" w:eastAsia="彩虹粗仿宋" w:hAnsi="宋体" w:hint="eastAsia"/>
          <w:b/>
          <w:sz w:val="28"/>
          <w:szCs w:val="28"/>
        </w:rPr>
        <w:t>建信理财有限责任公司</w:t>
      </w:r>
      <w:r w:rsidRPr="00FF2964">
        <w:rPr>
          <w:rFonts w:ascii="彩虹粗仿宋" w:eastAsia="彩虹粗仿宋" w:hAnsi="宋体" w:hint="eastAsia"/>
          <w:b/>
          <w:sz w:val="28"/>
          <w:szCs w:val="28"/>
        </w:rPr>
        <w:t xml:space="preserve">（管理人）： </w:t>
      </w:r>
    </w:p>
    <w:p w14:paraId="014065C9" w14:textId="77777777" w:rsidR="00236EEC" w:rsidRPr="00FF2964"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FF2964" w:rsidRDefault="00A27180">
      <w:pPr>
        <w:spacing w:line="360" w:lineRule="auto"/>
        <w:ind w:firstLineChars="100" w:firstLine="24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业务往来部门：</w:t>
      </w:r>
    </w:p>
    <w:p w14:paraId="37114444" w14:textId="77777777" w:rsidR="00236EEC" w:rsidRPr="00FF2964" w:rsidRDefault="00A27180">
      <w:pPr>
        <w:spacing w:line="360" w:lineRule="auto"/>
        <w:ind w:firstLineChars="350" w:firstLine="840"/>
        <w:rPr>
          <w:rFonts w:ascii="彩虹粗仿宋" w:eastAsia="彩虹粗仿宋" w:hAnsi="宋体"/>
          <w:snapToGrid w:val="0"/>
          <w:kern w:val="0"/>
          <w:sz w:val="24"/>
        </w:rPr>
      </w:pPr>
      <w:r w:rsidRPr="00FF2964">
        <w:rPr>
          <w:rFonts w:ascii="彩虹粗仿宋" w:eastAsia="彩虹粗仿宋" w:hAnsi="宋体" w:hint="eastAsia"/>
          <w:snapToGrid w:val="0"/>
          <w:kern w:val="0"/>
          <w:sz w:val="24"/>
        </w:rPr>
        <w:t>（业务往来用章）</w:t>
      </w:r>
    </w:p>
    <w:p w14:paraId="2C74B97C" w14:textId="77777777" w:rsidR="00236EEC" w:rsidRPr="00FF2964" w:rsidRDefault="00236EEC">
      <w:pPr>
        <w:spacing w:line="360" w:lineRule="auto"/>
        <w:rPr>
          <w:rFonts w:ascii="彩虹粗仿宋" w:eastAsia="彩虹粗仿宋" w:hAnsi="宋体"/>
          <w:snapToGrid w:val="0"/>
          <w:kern w:val="0"/>
          <w:sz w:val="24"/>
        </w:rPr>
      </w:pPr>
    </w:p>
    <w:p w14:paraId="14FCA4DD" w14:textId="77777777" w:rsidR="00236EEC" w:rsidRPr="00FF2964" w:rsidRDefault="00236EEC">
      <w:pPr>
        <w:spacing w:line="360" w:lineRule="auto"/>
        <w:rPr>
          <w:rFonts w:ascii="彩虹粗仿宋" w:eastAsia="彩虹粗仿宋" w:hAnsi="宋体"/>
          <w:snapToGrid w:val="0"/>
          <w:kern w:val="0"/>
          <w:sz w:val="24"/>
        </w:rPr>
      </w:pPr>
    </w:p>
    <w:p w14:paraId="3B4D6B75" w14:textId="77777777" w:rsidR="00236EEC" w:rsidRPr="00FF2964"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FF2964" w:rsidRPr="00FF2964"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napToGrid w:val="0"/>
                <w:kern w:val="0"/>
                <w:sz w:val="24"/>
              </w:rPr>
              <w:t xml:space="preserve"> </w:t>
            </w:r>
            <w:r w:rsidRPr="00FF2964">
              <w:rPr>
                <w:rFonts w:ascii="彩虹粗仿宋" w:eastAsia="彩虹粗仿宋" w:hAnsi="宋体" w:hint="eastAsia"/>
                <w:sz w:val="24"/>
              </w:rPr>
              <w:t>授权事项：</w:t>
            </w:r>
          </w:p>
          <w:p w14:paraId="021ED9AC"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1．发送《</w:t>
            </w:r>
            <w:r w:rsidRPr="00FF2964">
              <w:rPr>
                <w:rFonts w:ascii="彩虹粗仿宋" w:eastAsia="彩虹粗仿宋" w:hAnsi="宋体" w:hint="eastAsia"/>
                <w:sz w:val="24"/>
                <w:u w:val="single"/>
              </w:rPr>
              <w:t>建信理财有限责任公司</w:t>
            </w:r>
            <w:r w:rsidRPr="00FF2964">
              <w:rPr>
                <w:rFonts w:ascii="彩虹粗仿宋" w:eastAsia="彩虹粗仿宋" w:hAnsi="宋体" w:hint="eastAsia"/>
                <w:sz w:val="24"/>
              </w:rPr>
              <w:t>理财产品划款指令》</w:t>
            </w:r>
          </w:p>
          <w:p w14:paraId="74915FD1"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FF2964" w:rsidRDefault="00236EEC">
            <w:pPr>
              <w:ind w:rightChars="-19" w:right="-40"/>
              <w:rPr>
                <w:rFonts w:ascii="彩虹粗仿宋" w:eastAsia="彩虹粗仿宋" w:hAnsi="宋体"/>
                <w:sz w:val="24"/>
              </w:rPr>
            </w:pPr>
          </w:p>
          <w:p w14:paraId="46A4526D"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划款指令预留印鉴：</w:t>
            </w:r>
          </w:p>
          <w:p w14:paraId="28FAEC53" w14:textId="77777777" w:rsidR="00236EEC" w:rsidRPr="00FF2964" w:rsidRDefault="00236EEC">
            <w:pPr>
              <w:ind w:rightChars="-19" w:right="-40"/>
              <w:rPr>
                <w:rFonts w:ascii="彩虹粗仿宋" w:eastAsia="彩虹粗仿宋" w:hAnsi="宋体"/>
                <w:sz w:val="24"/>
              </w:rPr>
            </w:pPr>
          </w:p>
          <w:p w14:paraId="3D4905FE" w14:textId="77777777" w:rsidR="00236EEC" w:rsidRPr="00FF2964" w:rsidRDefault="00236EEC">
            <w:pPr>
              <w:ind w:rightChars="-19" w:right="-40"/>
              <w:rPr>
                <w:rFonts w:ascii="彩虹粗仿宋" w:eastAsia="彩虹粗仿宋" w:hAnsi="宋体"/>
                <w:sz w:val="24"/>
              </w:rPr>
            </w:pPr>
          </w:p>
          <w:p w14:paraId="3577B2F2" w14:textId="77777777" w:rsidR="00236EEC" w:rsidRPr="00FF2964" w:rsidRDefault="00236EEC">
            <w:pPr>
              <w:ind w:rightChars="-19" w:right="-40"/>
              <w:rPr>
                <w:rFonts w:ascii="彩虹粗仿宋" w:eastAsia="彩虹粗仿宋" w:hAnsi="宋体"/>
                <w:sz w:val="24"/>
              </w:rPr>
            </w:pPr>
          </w:p>
          <w:p w14:paraId="4C18C74E" w14:textId="77777777" w:rsidR="00236EEC" w:rsidRPr="00FF2964" w:rsidRDefault="00236EEC">
            <w:pPr>
              <w:ind w:rightChars="-19" w:right="-40"/>
              <w:rPr>
                <w:rFonts w:ascii="彩虹粗仿宋" w:eastAsia="彩虹粗仿宋" w:hAnsi="宋体"/>
                <w:sz w:val="24"/>
              </w:rPr>
            </w:pPr>
          </w:p>
          <w:p w14:paraId="6DA2C98F" w14:textId="77777777" w:rsidR="00236EEC" w:rsidRPr="00FF2964" w:rsidRDefault="00236EEC">
            <w:pPr>
              <w:ind w:rightChars="-19" w:right="-40"/>
              <w:rPr>
                <w:rFonts w:ascii="彩虹粗仿宋" w:eastAsia="彩虹粗仿宋" w:hAnsi="宋体"/>
                <w:sz w:val="24"/>
              </w:rPr>
            </w:pPr>
          </w:p>
          <w:p w14:paraId="191B6511" w14:textId="77777777" w:rsidR="00236EEC" w:rsidRPr="00FF2964" w:rsidRDefault="00236EEC">
            <w:pPr>
              <w:ind w:rightChars="-19" w:right="-40"/>
              <w:rPr>
                <w:rFonts w:ascii="彩虹粗仿宋" w:eastAsia="彩虹粗仿宋" w:hAnsi="宋体"/>
                <w:sz w:val="24"/>
              </w:rPr>
            </w:pPr>
          </w:p>
          <w:p w14:paraId="4B01093A" w14:textId="77777777" w:rsidR="00236EEC" w:rsidRPr="00FF2964" w:rsidRDefault="00236EEC">
            <w:pPr>
              <w:ind w:rightChars="-19" w:right="-40"/>
              <w:rPr>
                <w:rFonts w:ascii="彩虹粗仿宋" w:eastAsia="彩虹粗仿宋" w:hAnsi="宋体"/>
                <w:sz w:val="24"/>
              </w:rPr>
            </w:pPr>
          </w:p>
        </w:tc>
      </w:tr>
      <w:tr w:rsidR="00FF2964" w:rsidRPr="00FF2964"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FF296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FF2964" w:rsidRDefault="00A27180">
            <w:pPr>
              <w:ind w:rightChars="-19" w:right="-40" w:firstLineChars="98" w:firstLine="236"/>
              <w:rPr>
                <w:rFonts w:ascii="彩虹粗仿宋" w:eastAsia="彩虹粗仿宋" w:hAnsi="宋体"/>
                <w:b/>
                <w:sz w:val="24"/>
              </w:rPr>
            </w:pPr>
            <w:r w:rsidRPr="00FF2964">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FF2964" w:rsidRDefault="00A27180">
            <w:pPr>
              <w:ind w:rightChars="-19" w:right="-40" w:firstLineChars="291" w:firstLine="701"/>
              <w:rPr>
                <w:rFonts w:ascii="彩虹粗仿宋" w:eastAsia="彩虹粗仿宋" w:hAnsi="宋体"/>
                <w:b/>
                <w:sz w:val="24"/>
              </w:rPr>
            </w:pPr>
            <w:r w:rsidRPr="00FF2964">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FF2964" w:rsidRDefault="00A27180">
            <w:pPr>
              <w:ind w:rightChars="-19" w:right="-40" w:firstLineChars="297" w:firstLine="716"/>
              <w:rPr>
                <w:rFonts w:ascii="彩虹粗仿宋" w:eastAsia="彩虹粗仿宋" w:hAnsi="宋体"/>
                <w:b/>
                <w:sz w:val="24"/>
              </w:rPr>
            </w:pPr>
            <w:r w:rsidRPr="00FF2964">
              <w:rPr>
                <w:rFonts w:ascii="彩虹粗仿宋" w:eastAsia="彩虹粗仿宋" w:hAnsi="宋体" w:hint="eastAsia"/>
                <w:b/>
                <w:sz w:val="24"/>
              </w:rPr>
              <w:t>签章</w:t>
            </w:r>
          </w:p>
        </w:tc>
      </w:tr>
      <w:tr w:rsidR="00FF2964" w:rsidRPr="00FF2964"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FF296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经办人及划款</w:t>
            </w:r>
          </w:p>
          <w:p w14:paraId="65DCCC0A"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指令发送人</w:t>
            </w:r>
          </w:p>
          <w:p w14:paraId="628C9278"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FF2964" w:rsidRDefault="00236EEC">
            <w:pPr>
              <w:ind w:rightChars="-19" w:right="-40"/>
              <w:rPr>
                <w:rFonts w:ascii="彩虹粗仿宋" w:eastAsia="彩虹粗仿宋" w:hAnsi="宋体"/>
                <w:sz w:val="24"/>
              </w:rPr>
            </w:pPr>
          </w:p>
          <w:p w14:paraId="1F903191" w14:textId="77777777" w:rsidR="00236EEC" w:rsidRPr="00FF2964" w:rsidRDefault="00236EEC">
            <w:pPr>
              <w:ind w:rightChars="-19" w:right="-40"/>
              <w:rPr>
                <w:rFonts w:ascii="彩虹粗仿宋" w:eastAsia="彩虹粗仿宋" w:hAnsi="宋体"/>
                <w:sz w:val="24"/>
              </w:rPr>
            </w:pPr>
          </w:p>
          <w:p w14:paraId="79CA4D6E" w14:textId="77777777" w:rsidR="00236EEC" w:rsidRPr="00FF2964" w:rsidRDefault="00236EEC">
            <w:pPr>
              <w:ind w:rightChars="-19" w:right="-40"/>
              <w:rPr>
                <w:rFonts w:ascii="彩虹粗仿宋" w:eastAsia="彩虹粗仿宋" w:hAnsi="宋体"/>
                <w:sz w:val="24"/>
              </w:rPr>
            </w:pPr>
          </w:p>
          <w:p w14:paraId="61097948" w14:textId="77777777" w:rsidR="00236EEC" w:rsidRPr="00FF2964" w:rsidRDefault="00236EEC">
            <w:pPr>
              <w:ind w:rightChars="-19" w:right="-40"/>
              <w:rPr>
                <w:rFonts w:ascii="彩虹粗仿宋" w:eastAsia="彩虹粗仿宋" w:hAnsi="宋体"/>
                <w:sz w:val="24"/>
              </w:rPr>
            </w:pPr>
          </w:p>
          <w:p w14:paraId="437EB6F7" w14:textId="77777777" w:rsidR="00236EEC" w:rsidRPr="00FF2964" w:rsidRDefault="00236EEC">
            <w:pPr>
              <w:ind w:rightChars="-19" w:right="-40"/>
              <w:rPr>
                <w:rFonts w:ascii="彩虹粗仿宋" w:eastAsia="彩虹粗仿宋" w:hAnsi="宋体"/>
                <w:sz w:val="24"/>
              </w:rPr>
            </w:pPr>
          </w:p>
          <w:p w14:paraId="6F3E0C93" w14:textId="77777777" w:rsidR="00236EEC" w:rsidRPr="00FF296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FF2964" w:rsidRDefault="00236EEC">
            <w:pPr>
              <w:ind w:rightChars="-19" w:right="-40"/>
              <w:rPr>
                <w:rFonts w:ascii="彩虹粗仿宋" w:eastAsia="彩虹粗仿宋" w:hAnsi="宋体"/>
                <w:sz w:val="24"/>
              </w:rPr>
            </w:pPr>
          </w:p>
        </w:tc>
      </w:tr>
      <w:tr w:rsidR="00FF2964" w:rsidRPr="00FF2964"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FF296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 xml:space="preserve">审批人 </w:t>
            </w:r>
          </w:p>
          <w:p w14:paraId="23B2B723"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（任一人有效）</w:t>
            </w:r>
          </w:p>
          <w:p w14:paraId="1A2873F0" w14:textId="77777777" w:rsidR="00236EEC" w:rsidRPr="00FF2964" w:rsidRDefault="00A27180">
            <w:pPr>
              <w:ind w:rightChars="-19" w:right="-40"/>
              <w:rPr>
                <w:rFonts w:ascii="彩虹粗仿宋" w:eastAsia="彩虹粗仿宋" w:hAnsi="宋体"/>
                <w:sz w:val="24"/>
              </w:rPr>
            </w:pPr>
            <w:r w:rsidRPr="00FF2964">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FF2964" w:rsidRDefault="00236EEC">
            <w:pPr>
              <w:ind w:rightChars="-19" w:right="-40"/>
              <w:rPr>
                <w:rFonts w:ascii="彩虹粗仿宋" w:eastAsia="彩虹粗仿宋" w:hAnsi="宋体"/>
                <w:sz w:val="24"/>
              </w:rPr>
            </w:pPr>
          </w:p>
          <w:p w14:paraId="697FAF81" w14:textId="77777777" w:rsidR="00236EEC" w:rsidRPr="00FF2964" w:rsidRDefault="00236EEC">
            <w:pPr>
              <w:ind w:rightChars="-19" w:right="-40"/>
              <w:rPr>
                <w:rFonts w:ascii="彩虹粗仿宋" w:eastAsia="彩虹粗仿宋" w:hAnsi="宋体"/>
                <w:sz w:val="24"/>
              </w:rPr>
            </w:pPr>
          </w:p>
          <w:p w14:paraId="627CD7CE" w14:textId="77777777" w:rsidR="00236EEC" w:rsidRPr="00FF2964" w:rsidRDefault="00236EEC">
            <w:pPr>
              <w:ind w:rightChars="-19" w:right="-40"/>
              <w:rPr>
                <w:rFonts w:ascii="彩虹粗仿宋" w:eastAsia="彩虹粗仿宋" w:hAnsi="宋体"/>
                <w:sz w:val="24"/>
              </w:rPr>
            </w:pPr>
          </w:p>
          <w:p w14:paraId="6A6FE1E9" w14:textId="77777777" w:rsidR="00236EEC" w:rsidRPr="00FF2964" w:rsidRDefault="00236EEC">
            <w:pPr>
              <w:ind w:rightChars="-19" w:right="-40"/>
              <w:rPr>
                <w:rFonts w:ascii="彩虹粗仿宋" w:eastAsia="彩虹粗仿宋" w:hAnsi="宋体"/>
                <w:sz w:val="24"/>
              </w:rPr>
            </w:pPr>
          </w:p>
          <w:p w14:paraId="613A8CF2" w14:textId="77777777" w:rsidR="00236EEC" w:rsidRPr="00FF2964" w:rsidRDefault="00236EEC">
            <w:pPr>
              <w:ind w:rightChars="-19" w:right="-40"/>
              <w:rPr>
                <w:rFonts w:ascii="彩虹粗仿宋" w:eastAsia="彩虹粗仿宋" w:hAnsi="宋体"/>
                <w:sz w:val="24"/>
              </w:rPr>
            </w:pPr>
          </w:p>
          <w:p w14:paraId="1E3E0FEF" w14:textId="77777777" w:rsidR="00236EEC" w:rsidRPr="00FF296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FF2964" w:rsidRDefault="00236EEC">
            <w:pPr>
              <w:ind w:rightChars="-19" w:right="-40"/>
              <w:rPr>
                <w:rFonts w:ascii="彩虹粗仿宋" w:eastAsia="彩虹粗仿宋" w:hAnsi="宋体"/>
                <w:sz w:val="24"/>
              </w:rPr>
            </w:pPr>
          </w:p>
        </w:tc>
      </w:tr>
    </w:tbl>
    <w:p w14:paraId="0ED1A064" w14:textId="77777777" w:rsidR="00236EEC" w:rsidRPr="00FF2964" w:rsidRDefault="00A27180">
      <w:pPr>
        <w:spacing w:line="360" w:lineRule="auto"/>
        <w:ind w:firstLine="480"/>
        <w:rPr>
          <w:rFonts w:ascii="彩虹粗仿宋" w:eastAsia="彩虹粗仿宋" w:hAnsi="宋体"/>
          <w:bCs/>
          <w:kern w:val="0"/>
          <w:sz w:val="24"/>
        </w:rPr>
      </w:pPr>
      <w:r w:rsidRPr="00FF2964">
        <w:rPr>
          <w:rFonts w:ascii="彩虹粗仿宋" w:eastAsia="彩虹粗仿宋" w:hAnsi="宋体" w:hint="eastAsia"/>
          <w:bCs/>
          <w:kern w:val="0"/>
          <w:sz w:val="24"/>
        </w:rPr>
        <w:t>以上授权的期限同托管协议有效期限。</w:t>
      </w:r>
    </w:p>
    <w:p w14:paraId="1B02E17D" w14:textId="77777777" w:rsidR="00236EEC" w:rsidRPr="00FF2964" w:rsidRDefault="00A27180">
      <w:pPr>
        <w:spacing w:line="360" w:lineRule="auto"/>
        <w:ind w:firstLine="480"/>
        <w:rPr>
          <w:rFonts w:ascii="彩虹粗仿宋" w:eastAsia="彩虹粗仿宋" w:hAnsi="宋体"/>
          <w:bCs/>
          <w:kern w:val="0"/>
          <w:sz w:val="24"/>
        </w:rPr>
      </w:pPr>
      <w:r w:rsidRPr="00FF2964">
        <w:rPr>
          <w:rFonts w:ascii="彩虹粗仿宋" w:eastAsia="彩虹粗仿宋" w:hAnsi="宋体" w:hint="eastAsia"/>
          <w:bCs/>
          <w:kern w:val="0"/>
          <w:sz w:val="24"/>
        </w:rPr>
        <w:t>指令及业务文书发送传真或电子邮箱：</w:t>
      </w:r>
    </w:p>
    <w:p w14:paraId="589144FC" w14:textId="77777777" w:rsidR="00236EEC" w:rsidRPr="00FF2964" w:rsidRDefault="00236EEC">
      <w:pPr>
        <w:spacing w:line="360" w:lineRule="auto"/>
        <w:ind w:firstLine="480"/>
        <w:rPr>
          <w:rFonts w:ascii="彩虹粗仿宋" w:eastAsia="彩虹粗仿宋" w:hAnsi="宋体"/>
          <w:bCs/>
          <w:kern w:val="0"/>
          <w:sz w:val="24"/>
        </w:rPr>
      </w:pPr>
    </w:p>
    <w:p w14:paraId="1C4262F7" w14:textId="77777777" w:rsidR="00236EEC" w:rsidRPr="00FF2964" w:rsidRDefault="00A27180">
      <w:pPr>
        <w:spacing w:line="360" w:lineRule="auto"/>
        <w:ind w:firstLineChars="100" w:firstLine="281"/>
        <w:rPr>
          <w:rFonts w:ascii="彩虹粗仿宋" w:eastAsia="彩虹粗仿宋" w:hAnsi="宋体"/>
          <w:b/>
          <w:sz w:val="28"/>
          <w:szCs w:val="28"/>
        </w:rPr>
      </w:pPr>
      <w:r w:rsidRPr="00FF2964">
        <w:rPr>
          <w:rFonts w:ascii="彩虹粗仿宋" w:eastAsia="彩虹粗仿宋" w:hAnsi="宋体" w:hint="eastAsia"/>
          <w:b/>
          <w:sz w:val="28"/>
          <w:szCs w:val="28"/>
        </w:rPr>
        <w:lastRenderedPageBreak/>
        <w:t>二、中国建设银行股份有限公司</w:t>
      </w:r>
      <w:r w:rsidR="00231040" w:rsidRPr="00FF2964">
        <w:rPr>
          <w:rFonts w:ascii="彩虹粗仿宋" w:eastAsia="彩虹粗仿宋" w:hAnsi="宋体" w:hint="eastAsia"/>
          <w:b/>
          <w:sz w:val="28"/>
          <w:szCs w:val="28"/>
        </w:rPr>
        <w:t>广东省分行</w:t>
      </w:r>
      <w:r w:rsidRPr="00FF2964">
        <w:rPr>
          <w:rFonts w:ascii="彩虹粗仿宋" w:eastAsia="彩虹粗仿宋" w:hAnsi="宋体" w:hint="eastAsia"/>
          <w:b/>
          <w:sz w:val="28"/>
          <w:szCs w:val="28"/>
        </w:rPr>
        <w:t xml:space="preserve">（托管人）： </w:t>
      </w:r>
    </w:p>
    <w:p w14:paraId="39DB4CA3" w14:textId="77777777" w:rsidR="00236EEC" w:rsidRPr="00FF2964" w:rsidRDefault="00236EEC">
      <w:pPr>
        <w:spacing w:line="360" w:lineRule="auto"/>
        <w:ind w:firstLineChars="200" w:firstLine="480"/>
        <w:rPr>
          <w:rFonts w:ascii="彩虹粗仿宋" w:eastAsia="彩虹粗仿宋" w:hAnsi="宋体"/>
          <w:bCs/>
          <w:kern w:val="0"/>
          <w:sz w:val="24"/>
        </w:rPr>
      </w:pPr>
    </w:p>
    <w:p w14:paraId="2D17D7D1" w14:textId="77777777" w:rsidR="00236EEC" w:rsidRPr="00FF2964" w:rsidRDefault="00A27180">
      <w:pPr>
        <w:spacing w:line="360" w:lineRule="auto"/>
        <w:ind w:firstLineChars="200" w:firstLine="480"/>
        <w:rPr>
          <w:rFonts w:ascii="彩虹粗仿宋" w:eastAsia="彩虹粗仿宋" w:hAnsi="宋体"/>
          <w:bCs/>
          <w:kern w:val="0"/>
          <w:sz w:val="24"/>
        </w:rPr>
      </w:pPr>
      <w:r w:rsidRPr="00FF2964">
        <w:rPr>
          <w:rFonts w:ascii="彩虹粗仿宋" w:eastAsia="彩虹粗仿宋" w:hAnsi="宋体" w:hint="eastAsia"/>
          <w:bCs/>
          <w:kern w:val="0"/>
          <w:sz w:val="24"/>
        </w:rPr>
        <w:t>业务联系部门：</w:t>
      </w:r>
      <w:r w:rsidR="00CE2548" w:rsidRPr="00FF2964">
        <w:rPr>
          <w:rFonts w:ascii="彩虹粗仿宋" w:eastAsia="彩虹粗仿宋" w:hAnsi="宋体" w:hint="eastAsia"/>
          <w:bCs/>
          <w:kern w:val="0"/>
          <w:sz w:val="24"/>
        </w:rPr>
        <w:t>建行</w:t>
      </w:r>
      <w:r w:rsidR="00231040" w:rsidRPr="00FF2964">
        <w:rPr>
          <w:rFonts w:ascii="彩虹粗仿宋" w:eastAsia="彩虹粗仿宋" w:hAnsi="宋体" w:hint="eastAsia"/>
          <w:bCs/>
          <w:kern w:val="0"/>
          <w:sz w:val="24"/>
        </w:rPr>
        <w:t>广东省分行</w:t>
      </w:r>
      <w:r w:rsidR="00580F48" w:rsidRPr="00FF2964">
        <w:rPr>
          <w:rFonts w:ascii="彩虹粗仿宋" w:eastAsia="彩虹粗仿宋" w:hAnsi="宋体" w:hint="eastAsia"/>
          <w:bCs/>
          <w:kern w:val="0"/>
          <w:sz w:val="24"/>
        </w:rPr>
        <w:t>托管部</w:t>
      </w:r>
    </w:p>
    <w:p w14:paraId="06BF3529" w14:textId="77777777" w:rsidR="00236EEC" w:rsidRPr="00FF2964" w:rsidRDefault="00236EEC">
      <w:pPr>
        <w:spacing w:line="360" w:lineRule="auto"/>
        <w:ind w:firstLineChars="200" w:firstLine="480"/>
        <w:rPr>
          <w:rFonts w:ascii="彩虹粗仿宋" w:eastAsia="彩虹粗仿宋" w:hAnsi="宋体"/>
          <w:bCs/>
          <w:kern w:val="0"/>
          <w:sz w:val="24"/>
        </w:rPr>
      </w:pPr>
    </w:p>
    <w:p w14:paraId="70671D44" w14:textId="77777777" w:rsidR="00236EEC" w:rsidRPr="00FF2964" w:rsidRDefault="00A27180">
      <w:pPr>
        <w:spacing w:line="360" w:lineRule="auto"/>
        <w:jc w:val="left"/>
        <w:rPr>
          <w:rFonts w:ascii="彩虹粗仿宋" w:eastAsia="彩虹粗仿宋" w:hAnsi="宋体"/>
          <w:bCs/>
          <w:kern w:val="0"/>
          <w:sz w:val="24"/>
        </w:rPr>
      </w:pPr>
      <w:r w:rsidRPr="00FF2964">
        <w:rPr>
          <w:rFonts w:ascii="彩虹粗仿宋" w:eastAsia="彩虹粗仿宋" w:hAnsi="宋体" w:hint="eastAsia"/>
          <w:bCs/>
          <w:kern w:val="0"/>
          <w:sz w:val="24"/>
        </w:rPr>
        <w:t xml:space="preserve">    业务往来用章： </w:t>
      </w:r>
    </w:p>
    <w:p w14:paraId="3EDA9C76" w14:textId="77777777" w:rsidR="00236EEC" w:rsidRPr="00FF2964" w:rsidRDefault="00236EEC">
      <w:pPr>
        <w:spacing w:line="360" w:lineRule="auto"/>
        <w:rPr>
          <w:rFonts w:ascii="彩虹粗仿宋" w:eastAsia="彩虹粗仿宋" w:hAnsi="宋体"/>
          <w:bCs/>
          <w:kern w:val="0"/>
          <w:sz w:val="24"/>
        </w:rPr>
      </w:pPr>
    </w:p>
    <w:p w14:paraId="63B11DED" w14:textId="77777777" w:rsidR="00236EEC" w:rsidRPr="00FF2964" w:rsidRDefault="00236EEC">
      <w:pPr>
        <w:spacing w:line="360" w:lineRule="auto"/>
        <w:rPr>
          <w:rFonts w:ascii="彩虹粗仿宋" w:eastAsia="彩虹粗仿宋" w:hAnsi="宋体"/>
          <w:bCs/>
          <w:kern w:val="0"/>
          <w:sz w:val="24"/>
        </w:rPr>
      </w:pPr>
    </w:p>
    <w:tbl>
      <w:tblPr>
        <w:tblW w:w="8499" w:type="dxa"/>
        <w:tblInd w:w="65" w:type="dxa"/>
        <w:tblLayout w:type="fixed"/>
        <w:tblLook w:val="04A0" w:firstRow="1" w:lastRow="0" w:firstColumn="1" w:lastColumn="0" w:noHBand="0" w:noVBand="1"/>
      </w:tblPr>
      <w:tblGrid>
        <w:gridCol w:w="1056"/>
        <w:gridCol w:w="1306"/>
        <w:gridCol w:w="1622"/>
        <w:gridCol w:w="4515"/>
      </w:tblGrid>
      <w:tr w:rsidR="005E7D7A" w:rsidRPr="00FF2964" w14:paraId="58590EF7" w14:textId="77777777" w:rsidTr="00AD232F">
        <w:trPr>
          <w:trHeight w:val="366"/>
        </w:trPr>
        <w:tc>
          <w:tcPr>
            <w:tcW w:w="1056" w:type="dxa"/>
            <w:vMerge w:val="restart"/>
            <w:tcBorders>
              <w:top w:val="single" w:sz="12" w:space="0" w:color="auto"/>
              <w:left w:val="single" w:sz="12" w:space="0" w:color="auto"/>
              <w:right w:val="single" w:sz="8" w:space="0" w:color="auto"/>
            </w:tcBorders>
            <w:shd w:val="clear" w:color="auto" w:fill="auto"/>
            <w:vAlign w:val="center"/>
            <w:hideMark/>
          </w:tcPr>
          <w:p w14:paraId="1CD5FCBE" w14:textId="77777777" w:rsidR="005E7D7A" w:rsidRPr="00FF2964" w:rsidRDefault="005E7D7A" w:rsidP="00E37CE4">
            <w:pPr>
              <w:widowControl/>
              <w:rPr>
                <w:rFonts w:ascii="彩虹粗仿宋" w:eastAsia="彩虹粗仿宋" w:hAnsi="宋体" w:cs="宋体"/>
                <w:kern w:val="0"/>
                <w:sz w:val="24"/>
              </w:rPr>
            </w:pPr>
            <w:r w:rsidRPr="00FF2964">
              <w:rPr>
                <w:rFonts w:ascii="彩虹粗仿宋" w:eastAsia="彩虹粗仿宋" w:hAnsi="宋体" w:hint="eastAsia"/>
                <w:b/>
                <w:sz w:val="24"/>
              </w:rPr>
              <w:t>中国建设银行股份有限公司广东省分行</w:t>
            </w:r>
          </w:p>
        </w:tc>
        <w:tc>
          <w:tcPr>
            <w:tcW w:w="1306" w:type="dxa"/>
            <w:tcBorders>
              <w:top w:val="single" w:sz="12" w:space="0" w:color="auto"/>
              <w:left w:val="nil"/>
              <w:bottom w:val="single" w:sz="8" w:space="0" w:color="auto"/>
              <w:right w:val="single" w:sz="8" w:space="0" w:color="auto"/>
            </w:tcBorders>
            <w:shd w:val="clear" w:color="auto" w:fill="auto"/>
            <w:vAlign w:val="center"/>
            <w:hideMark/>
          </w:tcPr>
          <w:p w14:paraId="584DD139" w14:textId="77777777" w:rsidR="005E7D7A" w:rsidRPr="00FF2964" w:rsidRDefault="005E7D7A" w:rsidP="00E37CE4">
            <w:pPr>
              <w:widowControl/>
              <w:jc w:val="center"/>
              <w:rPr>
                <w:rFonts w:ascii="彩虹粗仿宋" w:eastAsia="彩虹粗仿宋" w:hAnsi="宋体" w:cs="宋体"/>
                <w:b/>
                <w:bCs/>
                <w:kern w:val="0"/>
                <w:sz w:val="24"/>
              </w:rPr>
            </w:pPr>
            <w:r w:rsidRPr="00FF2964">
              <w:rPr>
                <w:rFonts w:ascii="彩虹粗仿宋" w:eastAsia="彩虹粗仿宋" w:hAnsi="宋体" w:cs="宋体" w:hint="eastAsia"/>
                <w:b/>
                <w:bCs/>
                <w:kern w:val="0"/>
                <w:sz w:val="24"/>
              </w:rPr>
              <w:t>业务人员</w:t>
            </w:r>
          </w:p>
        </w:tc>
        <w:tc>
          <w:tcPr>
            <w:tcW w:w="1622" w:type="dxa"/>
            <w:tcBorders>
              <w:top w:val="single" w:sz="12" w:space="0" w:color="auto"/>
              <w:left w:val="nil"/>
              <w:bottom w:val="single" w:sz="8" w:space="0" w:color="auto"/>
              <w:right w:val="single" w:sz="8" w:space="0" w:color="auto"/>
            </w:tcBorders>
            <w:shd w:val="clear" w:color="auto" w:fill="auto"/>
            <w:vAlign w:val="center"/>
            <w:hideMark/>
          </w:tcPr>
          <w:p w14:paraId="3C606D7F" w14:textId="77777777" w:rsidR="005E7D7A" w:rsidRPr="00FF2964" w:rsidRDefault="005E7D7A" w:rsidP="00E37CE4">
            <w:pPr>
              <w:widowControl/>
              <w:jc w:val="center"/>
              <w:rPr>
                <w:rFonts w:ascii="彩虹粗仿宋" w:eastAsia="彩虹粗仿宋" w:hAnsi="宋体" w:cs="宋体"/>
                <w:b/>
                <w:bCs/>
                <w:kern w:val="0"/>
                <w:sz w:val="24"/>
              </w:rPr>
            </w:pPr>
            <w:r w:rsidRPr="00FF2964">
              <w:rPr>
                <w:rFonts w:ascii="彩虹粗仿宋" w:eastAsia="彩虹粗仿宋" w:hAnsi="宋体" w:cs="宋体" w:hint="eastAsia"/>
                <w:b/>
                <w:bCs/>
                <w:kern w:val="0"/>
                <w:sz w:val="24"/>
              </w:rPr>
              <w:t>工作职责</w:t>
            </w:r>
          </w:p>
        </w:tc>
        <w:tc>
          <w:tcPr>
            <w:tcW w:w="4515" w:type="dxa"/>
            <w:tcBorders>
              <w:top w:val="single" w:sz="12" w:space="0" w:color="auto"/>
              <w:left w:val="nil"/>
              <w:bottom w:val="single" w:sz="8" w:space="0" w:color="auto"/>
              <w:right w:val="single" w:sz="12" w:space="0" w:color="auto"/>
            </w:tcBorders>
            <w:shd w:val="clear" w:color="auto" w:fill="auto"/>
            <w:vAlign w:val="center"/>
            <w:hideMark/>
          </w:tcPr>
          <w:p w14:paraId="19B53904" w14:textId="088CD92A" w:rsidR="005E7D7A" w:rsidRPr="00FF2964" w:rsidRDefault="005E7D7A" w:rsidP="00E37CE4">
            <w:pPr>
              <w:widowControl/>
              <w:jc w:val="center"/>
              <w:rPr>
                <w:rFonts w:ascii="彩虹粗仿宋" w:eastAsia="彩虹粗仿宋" w:hAnsi="宋体" w:cs="宋体"/>
                <w:b/>
                <w:bCs/>
                <w:kern w:val="0"/>
                <w:sz w:val="24"/>
              </w:rPr>
            </w:pPr>
            <w:r w:rsidRPr="00FF2964">
              <w:rPr>
                <w:rFonts w:ascii="彩虹粗仿宋" w:eastAsia="彩虹粗仿宋" w:hAnsi="宋体" w:cs="宋体" w:hint="eastAsia"/>
                <w:b/>
                <w:bCs/>
                <w:kern w:val="0"/>
                <w:sz w:val="24"/>
              </w:rPr>
              <w:t>办公电话</w:t>
            </w:r>
          </w:p>
        </w:tc>
      </w:tr>
      <w:tr w:rsidR="005E7D7A" w:rsidRPr="00FF2964" w14:paraId="6068ED74" w14:textId="77777777" w:rsidTr="00293131">
        <w:trPr>
          <w:trHeight w:val="348"/>
        </w:trPr>
        <w:tc>
          <w:tcPr>
            <w:tcW w:w="1056" w:type="dxa"/>
            <w:vMerge/>
            <w:tcBorders>
              <w:left w:val="single" w:sz="12" w:space="0" w:color="auto"/>
              <w:right w:val="single" w:sz="8" w:space="0" w:color="auto"/>
            </w:tcBorders>
            <w:shd w:val="clear" w:color="auto" w:fill="auto"/>
            <w:vAlign w:val="center"/>
          </w:tcPr>
          <w:p w14:paraId="6BA002A1" w14:textId="77777777" w:rsidR="005E7D7A" w:rsidRPr="00FF2964" w:rsidRDefault="005E7D7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491BFB7" w14:textId="77777777" w:rsidR="005E7D7A" w:rsidRPr="00FF2964" w:rsidRDefault="005E7D7A" w:rsidP="00E37CE4">
            <w:pPr>
              <w:widowControl/>
              <w:jc w:val="center"/>
              <w:rPr>
                <w:rFonts w:ascii="彩虹粗仿宋" w:eastAsia="彩虹粗仿宋" w:hAnsi="宋体" w:cs="宋体"/>
                <w:kern w:val="0"/>
                <w:sz w:val="24"/>
              </w:rPr>
            </w:pPr>
            <w:proofErr w:type="gramStart"/>
            <w:r w:rsidRPr="00FF2964">
              <w:rPr>
                <w:rFonts w:ascii="彩虹粗仿宋" w:eastAsia="彩虹粗仿宋" w:hAnsi="宋体" w:cs="宋体" w:hint="eastAsia"/>
                <w:kern w:val="0"/>
                <w:sz w:val="24"/>
              </w:rPr>
              <w:t>甘毅雄</w:t>
            </w:r>
            <w:proofErr w:type="gramEnd"/>
          </w:p>
        </w:tc>
        <w:tc>
          <w:tcPr>
            <w:tcW w:w="1622" w:type="dxa"/>
            <w:tcBorders>
              <w:top w:val="nil"/>
              <w:left w:val="nil"/>
              <w:bottom w:val="single" w:sz="8" w:space="0" w:color="auto"/>
              <w:right w:val="single" w:sz="8" w:space="0" w:color="auto"/>
            </w:tcBorders>
            <w:shd w:val="clear" w:color="auto" w:fill="auto"/>
            <w:vAlign w:val="center"/>
          </w:tcPr>
          <w:p w14:paraId="1674B89C" w14:textId="77777777"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6BC49D2" w14:textId="72F30882"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020-83012945</w:t>
            </w:r>
          </w:p>
        </w:tc>
      </w:tr>
      <w:tr w:rsidR="005E7D7A" w:rsidRPr="00FF2964" w14:paraId="77B45C46" w14:textId="77777777" w:rsidTr="00CE58E8">
        <w:trPr>
          <w:trHeight w:val="348"/>
        </w:trPr>
        <w:tc>
          <w:tcPr>
            <w:tcW w:w="1056" w:type="dxa"/>
            <w:vMerge/>
            <w:tcBorders>
              <w:left w:val="single" w:sz="12" w:space="0" w:color="auto"/>
              <w:right w:val="single" w:sz="8" w:space="0" w:color="auto"/>
            </w:tcBorders>
            <w:shd w:val="clear" w:color="auto" w:fill="auto"/>
            <w:vAlign w:val="center"/>
            <w:hideMark/>
          </w:tcPr>
          <w:p w14:paraId="346A781F" w14:textId="77777777" w:rsidR="005E7D7A" w:rsidRPr="00FF2964" w:rsidRDefault="005E7D7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hideMark/>
          </w:tcPr>
          <w:p w14:paraId="738F1633" w14:textId="77777777" w:rsidR="005E7D7A" w:rsidRPr="00FF2964" w:rsidRDefault="005E7D7A" w:rsidP="00E37CE4">
            <w:pPr>
              <w:widowControl/>
              <w:jc w:val="center"/>
              <w:rPr>
                <w:rFonts w:ascii="彩虹粗仿宋" w:eastAsia="彩虹粗仿宋" w:hAnsi="宋体" w:cs="宋体"/>
                <w:kern w:val="0"/>
                <w:sz w:val="24"/>
              </w:rPr>
            </w:pPr>
            <w:proofErr w:type="gramStart"/>
            <w:r w:rsidRPr="00FF2964">
              <w:rPr>
                <w:rFonts w:ascii="彩虹粗仿宋" w:eastAsia="彩虹粗仿宋" w:hAnsi="宋体" w:cs="宋体" w:hint="eastAsia"/>
                <w:kern w:val="0"/>
                <w:sz w:val="24"/>
              </w:rPr>
              <w:t>谢加卫</w:t>
            </w:r>
            <w:proofErr w:type="gramEnd"/>
          </w:p>
        </w:tc>
        <w:tc>
          <w:tcPr>
            <w:tcW w:w="1622" w:type="dxa"/>
            <w:tcBorders>
              <w:top w:val="nil"/>
              <w:left w:val="nil"/>
              <w:bottom w:val="single" w:sz="8" w:space="0" w:color="auto"/>
              <w:right w:val="single" w:sz="8" w:space="0" w:color="auto"/>
            </w:tcBorders>
            <w:shd w:val="clear" w:color="auto" w:fill="auto"/>
            <w:vAlign w:val="center"/>
            <w:hideMark/>
          </w:tcPr>
          <w:p w14:paraId="535393AB" w14:textId="77777777"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hideMark/>
          </w:tcPr>
          <w:p w14:paraId="7CE4FC6A" w14:textId="7DFA37B4"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020-83013237</w:t>
            </w:r>
          </w:p>
        </w:tc>
      </w:tr>
      <w:tr w:rsidR="005E7D7A" w:rsidRPr="00FF2964" w14:paraId="0C0A2C4D" w14:textId="77777777" w:rsidTr="0065269F">
        <w:trPr>
          <w:trHeight w:val="348"/>
        </w:trPr>
        <w:tc>
          <w:tcPr>
            <w:tcW w:w="1056" w:type="dxa"/>
            <w:vMerge/>
            <w:tcBorders>
              <w:left w:val="single" w:sz="12" w:space="0" w:color="auto"/>
              <w:right w:val="single" w:sz="8" w:space="0" w:color="auto"/>
            </w:tcBorders>
            <w:shd w:val="clear" w:color="auto" w:fill="auto"/>
            <w:vAlign w:val="center"/>
          </w:tcPr>
          <w:p w14:paraId="5D44EDAD" w14:textId="77777777" w:rsidR="005E7D7A" w:rsidRPr="00FF2964" w:rsidRDefault="005E7D7A" w:rsidP="00E37CE4">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385EF69E" w14:textId="77777777" w:rsidR="005E7D7A" w:rsidRPr="00FF2964" w:rsidRDefault="005E7D7A" w:rsidP="00E37CE4">
            <w:pPr>
              <w:widowControl/>
              <w:jc w:val="center"/>
              <w:rPr>
                <w:rFonts w:ascii="彩虹粗仿宋" w:eastAsia="彩虹粗仿宋" w:hAnsi="宋体" w:cs="宋体"/>
                <w:kern w:val="0"/>
                <w:sz w:val="24"/>
              </w:rPr>
            </w:pPr>
            <w:proofErr w:type="gramStart"/>
            <w:r w:rsidRPr="00FF2964">
              <w:rPr>
                <w:rFonts w:ascii="彩虹粗仿宋" w:eastAsia="彩虹粗仿宋" w:hAnsi="宋体" w:cs="宋体" w:hint="eastAsia"/>
                <w:kern w:val="0"/>
                <w:sz w:val="24"/>
              </w:rPr>
              <w:t>温伟情</w:t>
            </w:r>
            <w:proofErr w:type="gramEnd"/>
          </w:p>
        </w:tc>
        <w:tc>
          <w:tcPr>
            <w:tcW w:w="1622" w:type="dxa"/>
            <w:tcBorders>
              <w:top w:val="nil"/>
              <w:left w:val="nil"/>
              <w:bottom w:val="single" w:sz="8" w:space="0" w:color="auto"/>
              <w:right w:val="single" w:sz="8" w:space="0" w:color="auto"/>
            </w:tcBorders>
            <w:shd w:val="clear" w:color="auto" w:fill="auto"/>
            <w:vAlign w:val="center"/>
          </w:tcPr>
          <w:p w14:paraId="2E27CD09" w14:textId="77777777"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1E10F816" w14:textId="5574B168" w:rsidR="005E7D7A" w:rsidRPr="00FF2964" w:rsidRDefault="005E7D7A" w:rsidP="00E37CE4">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020-83012181</w:t>
            </w:r>
          </w:p>
        </w:tc>
      </w:tr>
      <w:tr w:rsidR="005E7D7A" w:rsidRPr="00FF2964" w14:paraId="090DD99C" w14:textId="77777777" w:rsidTr="003258EB">
        <w:trPr>
          <w:trHeight w:val="348"/>
        </w:trPr>
        <w:tc>
          <w:tcPr>
            <w:tcW w:w="1056" w:type="dxa"/>
            <w:vMerge/>
            <w:tcBorders>
              <w:left w:val="single" w:sz="12" w:space="0" w:color="auto"/>
              <w:right w:val="single" w:sz="8" w:space="0" w:color="auto"/>
            </w:tcBorders>
            <w:shd w:val="clear" w:color="auto" w:fill="auto"/>
            <w:vAlign w:val="center"/>
          </w:tcPr>
          <w:p w14:paraId="7D52444F" w14:textId="77777777" w:rsidR="005E7D7A" w:rsidRPr="00FF2964" w:rsidRDefault="005E7D7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58138FB2"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邹玲</w:t>
            </w:r>
          </w:p>
        </w:tc>
        <w:tc>
          <w:tcPr>
            <w:tcW w:w="1622" w:type="dxa"/>
            <w:tcBorders>
              <w:top w:val="nil"/>
              <w:left w:val="nil"/>
              <w:bottom w:val="single" w:sz="8" w:space="0" w:color="auto"/>
              <w:right w:val="single" w:sz="8" w:space="0" w:color="auto"/>
            </w:tcBorders>
            <w:shd w:val="clear" w:color="auto" w:fill="auto"/>
            <w:vAlign w:val="center"/>
          </w:tcPr>
          <w:p w14:paraId="017C896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4D2E0FB" w14:textId="66257C4F"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020-83013253</w:t>
            </w:r>
          </w:p>
        </w:tc>
      </w:tr>
      <w:tr w:rsidR="005E7D7A" w:rsidRPr="00FF2964" w14:paraId="4064FBE9" w14:textId="77777777" w:rsidTr="00382FDA">
        <w:trPr>
          <w:trHeight w:val="348"/>
        </w:trPr>
        <w:tc>
          <w:tcPr>
            <w:tcW w:w="1056" w:type="dxa"/>
            <w:vMerge/>
            <w:tcBorders>
              <w:left w:val="single" w:sz="12" w:space="0" w:color="auto"/>
              <w:right w:val="single" w:sz="8" w:space="0" w:color="auto"/>
            </w:tcBorders>
            <w:shd w:val="clear" w:color="auto" w:fill="auto"/>
            <w:vAlign w:val="center"/>
          </w:tcPr>
          <w:p w14:paraId="7361FE59" w14:textId="77777777" w:rsidR="005E7D7A" w:rsidRPr="00FF2964" w:rsidRDefault="005E7D7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1167A3E1"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程丽</w:t>
            </w:r>
          </w:p>
        </w:tc>
        <w:tc>
          <w:tcPr>
            <w:tcW w:w="1622" w:type="dxa"/>
            <w:tcBorders>
              <w:top w:val="nil"/>
              <w:left w:val="nil"/>
              <w:bottom w:val="single" w:sz="8" w:space="0" w:color="auto"/>
              <w:right w:val="single" w:sz="8" w:space="0" w:color="auto"/>
            </w:tcBorders>
            <w:shd w:val="clear" w:color="auto" w:fill="auto"/>
            <w:vAlign w:val="center"/>
          </w:tcPr>
          <w:p w14:paraId="5006B8D7"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41E6700A" w14:textId="014E835D"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020-83011672</w:t>
            </w:r>
          </w:p>
        </w:tc>
      </w:tr>
      <w:tr w:rsidR="005E7D7A" w:rsidRPr="00FF2964" w14:paraId="4DDAD325" w14:textId="77777777" w:rsidTr="004C4C82">
        <w:trPr>
          <w:trHeight w:val="348"/>
        </w:trPr>
        <w:tc>
          <w:tcPr>
            <w:tcW w:w="1056" w:type="dxa"/>
            <w:vMerge/>
            <w:tcBorders>
              <w:left w:val="single" w:sz="12" w:space="0" w:color="auto"/>
              <w:right w:val="single" w:sz="8" w:space="0" w:color="auto"/>
            </w:tcBorders>
            <w:shd w:val="clear" w:color="auto" w:fill="auto"/>
            <w:vAlign w:val="center"/>
          </w:tcPr>
          <w:p w14:paraId="7D20F009" w14:textId="77777777" w:rsidR="005E7D7A" w:rsidRPr="00FF2964" w:rsidRDefault="005E7D7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3A573AA"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吴冕</w:t>
            </w:r>
          </w:p>
        </w:tc>
        <w:tc>
          <w:tcPr>
            <w:tcW w:w="1622" w:type="dxa"/>
            <w:tcBorders>
              <w:top w:val="nil"/>
              <w:left w:val="nil"/>
              <w:bottom w:val="single" w:sz="8" w:space="0" w:color="auto"/>
              <w:right w:val="single" w:sz="8" w:space="0" w:color="auto"/>
            </w:tcBorders>
            <w:shd w:val="clear" w:color="auto" w:fill="auto"/>
            <w:vAlign w:val="center"/>
          </w:tcPr>
          <w:p w14:paraId="2D533E4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26CE27D5" w14:textId="6256F18A"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020-83011635</w:t>
            </w:r>
          </w:p>
        </w:tc>
      </w:tr>
      <w:tr w:rsidR="005E7D7A" w:rsidRPr="00FF2964" w14:paraId="0B06C1CA" w14:textId="77777777" w:rsidTr="00F76956">
        <w:trPr>
          <w:trHeight w:val="348"/>
        </w:trPr>
        <w:tc>
          <w:tcPr>
            <w:tcW w:w="1056" w:type="dxa"/>
            <w:vMerge/>
            <w:tcBorders>
              <w:left w:val="single" w:sz="12" w:space="0" w:color="auto"/>
              <w:right w:val="single" w:sz="8" w:space="0" w:color="auto"/>
            </w:tcBorders>
            <w:shd w:val="clear" w:color="auto" w:fill="auto"/>
            <w:vAlign w:val="center"/>
          </w:tcPr>
          <w:p w14:paraId="5EE31831" w14:textId="77777777" w:rsidR="005E7D7A" w:rsidRPr="00FF2964" w:rsidRDefault="005E7D7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4924034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黄君韬</w:t>
            </w:r>
          </w:p>
        </w:tc>
        <w:tc>
          <w:tcPr>
            <w:tcW w:w="1622" w:type="dxa"/>
            <w:tcBorders>
              <w:top w:val="nil"/>
              <w:left w:val="nil"/>
              <w:bottom w:val="single" w:sz="8" w:space="0" w:color="auto"/>
              <w:right w:val="single" w:sz="8" w:space="0" w:color="auto"/>
            </w:tcBorders>
            <w:shd w:val="clear" w:color="auto" w:fill="auto"/>
            <w:vAlign w:val="center"/>
          </w:tcPr>
          <w:p w14:paraId="059E1E06"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7C881125" w14:textId="43768609"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020-8301</w:t>
            </w:r>
            <w:r w:rsidRPr="00FF2964">
              <w:rPr>
                <w:rFonts w:ascii="彩虹粗仿宋" w:eastAsia="彩虹粗仿宋" w:hAnsi="宋体" w:cs="宋体"/>
                <w:kern w:val="0"/>
                <w:sz w:val="24"/>
              </w:rPr>
              <w:t>3032</w:t>
            </w:r>
          </w:p>
        </w:tc>
      </w:tr>
      <w:tr w:rsidR="005E7D7A" w:rsidRPr="00FF2964" w14:paraId="7DCA5FFF" w14:textId="77777777" w:rsidTr="009448C8">
        <w:trPr>
          <w:trHeight w:val="348"/>
        </w:trPr>
        <w:tc>
          <w:tcPr>
            <w:tcW w:w="1056" w:type="dxa"/>
            <w:vMerge/>
            <w:tcBorders>
              <w:left w:val="single" w:sz="12" w:space="0" w:color="auto"/>
              <w:right w:val="single" w:sz="8" w:space="0" w:color="auto"/>
            </w:tcBorders>
            <w:shd w:val="clear" w:color="auto" w:fill="auto"/>
            <w:vAlign w:val="center"/>
          </w:tcPr>
          <w:p w14:paraId="1D4513EA" w14:textId="77777777" w:rsidR="005E7D7A" w:rsidRPr="00FF2964" w:rsidRDefault="005E7D7A" w:rsidP="005B2F3B">
            <w:pPr>
              <w:jc w:val="left"/>
              <w:rPr>
                <w:rFonts w:ascii="彩虹粗仿宋" w:eastAsia="彩虹粗仿宋" w:hAnsi="宋体" w:cs="宋体"/>
                <w:kern w:val="0"/>
                <w:sz w:val="24"/>
              </w:rPr>
            </w:pPr>
          </w:p>
        </w:tc>
        <w:tc>
          <w:tcPr>
            <w:tcW w:w="1306" w:type="dxa"/>
            <w:tcBorders>
              <w:top w:val="nil"/>
              <w:left w:val="nil"/>
              <w:bottom w:val="single" w:sz="8" w:space="0" w:color="auto"/>
              <w:right w:val="single" w:sz="8" w:space="0" w:color="auto"/>
            </w:tcBorders>
            <w:shd w:val="clear" w:color="auto" w:fill="auto"/>
            <w:vAlign w:val="center"/>
          </w:tcPr>
          <w:p w14:paraId="7E19ADF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冼</w:t>
            </w:r>
            <w:r w:rsidRPr="00FF2964">
              <w:rPr>
                <w:rFonts w:ascii="彩虹粗仿宋" w:eastAsia="彩虹粗仿宋" w:hAnsi="宋体" w:cs="宋体"/>
                <w:kern w:val="0"/>
                <w:sz w:val="24"/>
              </w:rPr>
              <w:t>嘉浩</w:t>
            </w:r>
          </w:p>
        </w:tc>
        <w:tc>
          <w:tcPr>
            <w:tcW w:w="1622" w:type="dxa"/>
            <w:tcBorders>
              <w:top w:val="nil"/>
              <w:left w:val="nil"/>
              <w:bottom w:val="single" w:sz="8" w:space="0" w:color="auto"/>
              <w:right w:val="single" w:sz="8" w:space="0" w:color="auto"/>
            </w:tcBorders>
            <w:shd w:val="clear" w:color="auto" w:fill="auto"/>
            <w:vAlign w:val="center"/>
          </w:tcPr>
          <w:p w14:paraId="3A33617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估值核算</w:t>
            </w:r>
          </w:p>
        </w:tc>
        <w:tc>
          <w:tcPr>
            <w:tcW w:w="4515" w:type="dxa"/>
            <w:tcBorders>
              <w:top w:val="nil"/>
              <w:left w:val="nil"/>
              <w:bottom w:val="single" w:sz="8" w:space="0" w:color="auto"/>
              <w:right w:val="single" w:sz="12" w:space="0" w:color="auto"/>
            </w:tcBorders>
            <w:shd w:val="clear" w:color="auto" w:fill="auto"/>
            <w:vAlign w:val="center"/>
          </w:tcPr>
          <w:p w14:paraId="6EB3AB95" w14:textId="525C8000"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020</w:t>
            </w:r>
            <w:r w:rsidRPr="00FF2964">
              <w:rPr>
                <w:rFonts w:ascii="彩虹粗仿宋" w:eastAsia="彩虹粗仿宋" w:hAnsi="宋体" w:cs="宋体"/>
                <w:kern w:val="0"/>
                <w:sz w:val="24"/>
              </w:rPr>
              <w:t>-83013092</w:t>
            </w:r>
          </w:p>
        </w:tc>
      </w:tr>
      <w:tr w:rsidR="00FF2964" w:rsidRPr="00FF2964" w14:paraId="179D56FD" w14:textId="77777777" w:rsidTr="005B2F3B">
        <w:trPr>
          <w:trHeight w:val="623"/>
        </w:trPr>
        <w:tc>
          <w:tcPr>
            <w:tcW w:w="1056" w:type="dxa"/>
            <w:vMerge/>
            <w:tcBorders>
              <w:left w:val="single" w:sz="12" w:space="0" w:color="auto"/>
              <w:right w:val="single" w:sz="8" w:space="0" w:color="auto"/>
            </w:tcBorders>
            <w:shd w:val="clear" w:color="auto" w:fill="auto"/>
            <w:vAlign w:val="center"/>
            <w:hideMark/>
          </w:tcPr>
          <w:p w14:paraId="57D1B6FE" w14:textId="77777777" w:rsidR="005B2F3B" w:rsidRPr="00FF2964" w:rsidRDefault="005B2F3B" w:rsidP="005B2F3B">
            <w:pPr>
              <w:jc w:val="left"/>
              <w:rPr>
                <w:rFonts w:ascii="彩虹粗仿宋" w:eastAsia="彩虹粗仿宋" w:hAnsi="宋体" w:cs="宋体"/>
                <w:kern w:val="0"/>
                <w:sz w:val="24"/>
              </w:rPr>
            </w:pP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236603C5" w14:textId="77777777" w:rsidR="005B2F3B" w:rsidRPr="00FF2964" w:rsidRDefault="005B2F3B" w:rsidP="005B2F3B">
            <w:pPr>
              <w:widowControl/>
              <w:rPr>
                <w:rFonts w:ascii="彩虹粗仿宋" w:eastAsia="彩虹粗仿宋" w:hAnsi="宋体" w:cs="宋体"/>
                <w:kern w:val="0"/>
                <w:sz w:val="24"/>
              </w:rPr>
            </w:pPr>
            <w:r w:rsidRPr="00FF2964">
              <w:rPr>
                <w:rFonts w:ascii="彩虹粗仿宋" w:eastAsia="彩虹粗仿宋" w:hAnsi="宋体" w:cs="宋体" w:hint="eastAsia"/>
                <w:kern w:val="0"/>
                <w:sz w:val="24"/>
              </w:rPr>
              <w:t>指定邮寄地址及邮编</w:t>
            </w:r>
          </w:p>
        </w:tc>
        <w:tc>
          <w:tcPr>
            <w:tcW w:w="6137" w:type="dxa"/>
            <w:gridSpan w:val="2"/>
            <w:tcBorders>
              <w:top w:val="single" w:sz="8" w:space="0" w:color="auto"/>
              <w:left w:val="nil"/>
              <w:bottom w:val="nil"/>
              <w:right w:val="single" w:sz="12" w:space="0" w:color="000000"/>
            </w:tcBorders>
            <w:shd w:val="clear" w:color="auto" w:fill="auto"/>
            <w:vAlign w:val="bottom"/>
            <w:hideMark/>
          </w:tcPr>
          <w:p w14:paraId="1BAB59B6" w14:textId="77777777" w:rsidR="005B2F3B" w:rsidRPr="00FF2964" w:rsidRDefault="005B2F3B"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 xml:space="preserve">广东省广州市东风中路509号27楼2704房　</w:t>
            </w:r>
          </w:p>
        </w:tc>
      </w:tr>
      <w:tr w:rsidR="00FF2964" w:rsidRPr="00FF2964" w14:paraId="77BEDA1E" w14:textId="77777777" w:rsidTr="005E5EE4">
        <w:trPr>
          <w:trHeight w:val="348"/>
        </w:trPr>
        <w:tc>
          <w:tcPr>
            <w:tcW w:w="1056" w:type="dxa"/>
            <w:vMerge/>
            <w:tcBorders>
              <w:left w:val="single" w:sz="12" w:space="0" w:color="auto"/>
              <w:right w:val="single" w:sz="8" w:space="0" w:color="auto"/>
            </w:tcBorders>
            <w:shd w:val="clear" w:color="auto" w:fill="auto"/>
            <w:vAlign w:val="center"/>
            <w:hideMark/>
          </w:tcPr>
          <w:p w14:paraId="0A1EE069" w14:textId="77777777" w:rsidR="005B2F3B" w:rsidRPr="00FF2964" w:rsidRDefault="005B2F3B" w:rsidP="005B2F3B">
            <w:pPr>
              <w:jc w:val="left"/>
              <w:rPr>
                <w:rFonts w:ascii="彩虹粗仿宋" w:eastAsia="彩虹粗仿宋" w:hAnsi="宋体" w:cs="宋体"/>
                <w:kern w:val="0"/>
                <w:sz w:val="24"/>
              </w:rPr>
            </w:pPr>
          </w:p>
        </w:tc>
        <w:tc>
          <w:tcPr>
            <w:tcW w:w="1306" w:type="dxa"/>
            <w:vMerge/>
            <w:tcBorders>
              <w:top w:val="nil"/>
              <w:left w:val="single" w:sz="8" w:space="0" w:color="auto"/>
              <w:bottom w:val="single" w:sz="4" w:space="0" w:color="auto"/>
              <w:right w:val="single" w:sz="8" w:space="0" w:color="auto"/>
            </w:tcBorders>
            <w:vAlign w:val="center"/>
            <w:hideMark/>
          </w:tcPr>
          <w:p w14:paraId="5D93CDF8" w14:textId="77777777" w:rsidR="005B2F3B" w:rsidRPr="00FF2964" w:rsidRDefault="005B2F3B" w:rsidP="005B2F3B">
            <w:pPr>
              <w:widowControl/>
              <w:jc w:val="left"/>
              <w:rPr>
                <w:rFonts w:ascii="彩虹粗仿宋" w:eastAsia="彩虹粗仿宋" w:hAnsi="宋体" w:cs="宋体"/>
                <w:kern w:val="0"/>
                <w:sz w:val="24"/>
              </w:rPr>
            </w:pPr>
          </w:p>
        </w:tc>
        <w:tc>
          <w:tcPr>
            <w:tcW w:w="6137" w:type="dxa"/>
            <w:gridSpan w:val="2"/>
            <w:tcBorders>
              <w:top w:val="nil"/>
              <w:left w:val="nil"/>
              <w:bottom w:val="single" w:sz="8" w:space="0" w:color="auto"/>
              <w:right w:val="single" w:sz="12" w:space="0" w:color="000000"/>
            </w:tcBorders>
            <w:shd w:val="clear" w:color="auto" w:fill="auto"/>
            <w:vAlign w:val="bottom"/>
            <w:hideMark/>
          </w:tcPr>
          <w:p w14:paraId="0A519B48" w14:textId="77777777" w:rsidR="005B2F3B" w:rsidRPr="00FF2964" w:rsidRDefault="005B2F3B" w:rsidP="005B2F3B">
            <w:pPr>
              <w:widowControl/>
              <w:jc w:val="center"/>
              <w:rPr>
                <w:rFonts w:ascii="彩虹粗仿宋" w:eastAsia="彩虹粗仿宋" w:hAnsi="宋体"/>
                <w:kern w:val="0"/>
                <w:sz w:val="24"/>
              </w:rPr>
            </w:pPr>
            <w:r w:rsidRPr="00FF2964">
              <w:rPr>
                <w:rFonts w:ascii="彩虹粗仿宋" w:eastAsia="彩虹粗仿宋" w:hAnsi="宋体" w:hint="eastAsia"/>
                <w:kern w:val="0"/>
                <w:sz w:val="24"/>
              </w:rPr>
              <w:t xml:space="preserve">　（510045）</w:t>
            </w:r>
          </w:p>
        </w:tc>
      </w:tr>
      <w:tr w:rsidR="005E7D7A" w:rsidRPr="00FF2964" w14:paraId="4255AF07" w14:textId="77777777" w:rsidTr="00FB7766">
        <w:trPr>
          <w:trHeight w:val="348"/>
        </w:trPr>
        <w:tc>
          <w:tcPr>
            <w:tcW w:w="1056" w:type="dxa"/>
            <w:vMerge/>
            <w:tcBorders>
              <w:left w:val="single" w:sz="12" w:space="0" w:color="auto"/>
              <w:right w:val="single" w:sz="4" w:space="0" w:color="auto"/>
            </w:tcBorders>
            <w:shd w:val="clear" w:color="auto" w:fill="auto"/>
            <w:vAlign w:val="center"/>
            <w:hideMark/>
          </w:tcPr>
          <w:p w14:paraId="6FC29D3E" w14:textId="77777777" w:rsidR="005E7D7A" w:rsidRPr="00FF2964" w:rsidRDefault="005E7D7A" w:rsidP="005B2F3B">
            <w:pPr>
              <w:widowControl/>
              <w:jc w:val="left"/>
              <w:rPr>
                <w:rFonts w:ascii="彩虹粗仿宋" w:eastAsia="彩虹粗仿宋" w:hAnsi="宋体" w:cs="宋体"/>
                <w:kern w:val="0"/>
                <w:sz w:val="24"/>
              </w:rPr>
            </w:pPr>
          </w:p>
        </w:tc>
        <w:tc>
          <w:tcPr>
            <w:tcW w:w="1306" w:type="dxa"/>
            <w:vMerge w:val="restart"/>
            <w:tcBorders>
              <w:top w:val="single" w:sz="4" w:space="0" w:color="auto"/>
              <w:left w:val="single" w:sz="4" w:space="0" w:color="auto"/>
              <w:right w:val="single" w:sz="4" w:space="0" w:color="auto"/>
            </w:tcBorders>
            <w:shd w:val="clear" w:color="auto" w:fill="auto"/>
            <w:vAlign w:val="bottom"/>
            <w:hideMark/>
          </w:tcPr>
          <w:p w14:paraId="1817468B" w14:textId="77777777" w:rsidR="005E7D7A" w:rsidRPr="00FF2964" w:rsidRDefault="005E7D7A" w:rsidP="005B2F3B">
            <w:pPr>
              <w:widowControl/>
              <w:jc w:val="left"/>
              <w:rPr>
                <w:rFonts w:ascii="彩虹粗仿宋" w:eastAsia="彩虹粗仿宋" w:hAnsi="宋体" w:cs="宋体"/>
                <w:kern w:val="0"/>
                <w:sz w:val="24"/>
              </w:rPr>
            </w:pPr>
            <w:r w:rsidRPr="00FF2964">
              <w:rPr>
                <w:rFonts w:ascii="彩虹粗仿宋" w:eastAsia="彩虹粗仿宋" w:hAnsi="宋体" w:cs="宋体" w:hint="eastAsia"/>
                <w:kern w:val="0"/>
                <w:sz w:val="24"/>
              </w:rPr>
              <w:t>指定传真/邮箱</w:t>
            </w:r>
          </w:p>
        </w:tc>
        <w:tc>
          <w:tcPr>
            <w:tcW w:w="6137" w:type="dxa"/>
            <w:gridSpan w:val="2"/>
            <w:vMerge w:val="restart"/>
            <w:tcBorders>
              <w:top w:val="single" w:sz="8" w:space="0" w:color="auto"/>
              <w:left w:val="single" w:sz="4" w:space="0" w:color="auto"/>
              <w:right w:val="single" w:sz="12" w:space="0" w:color="000000"/>
            </w:tcBorders>
            <w:shd w:val="clear" w:color="auto" w:fill="auto"/>
            <w:vAlign w:val="center"/>
            <w:hideMark/>
          </w:tcPr>
          <w:p w14:paraId="4FF9EF14" w14:textId="77777777" w:rsidR="005E7D7A" w:rsidRPr="00FF2964" w:rsidRDefault="005E7D7A" w:rsidP="005B2F3B">
            <w:pPr>
              <w:widowControl/>
              <w:jc w:val="center"/>
              <w:rPr>
                <w:rFonts w:ascii="彩虹粗仿宋" w:eastAsia="彩虹粗仿宋" w:hAnsi="宋体" w:cs="宋体"/>
                <w:kern w:val="0"/>
                <w:sz w:val="24"/>
              </w:rPr>
            </w:pPr>
            <w:r w:rsidRPr="00FF2964">
              <w:rPr>
                <w:rFonts w:ascii="彩虹粗仿宋" w:eastAsia="彩虹粗仿宋" w:hAnsi="宋体" w:cs="宋体" w:hint="eastAsia"/>
                <w:kern w:val="0"/>
                <w:sz w:val="24"/>
              </w:rPr>
              <w:t xml:space="preserve">　020-83012942/</w:t>
            </w:r>
            <w:hyperlink r:id="rId14" w:tgtFrame="_blank" w:history="1">
              <w:r w:rsidRPr="00FF2964">
                <w:rPr>
                  <w:rFonts w:ascii="彩虹粗仿宋" w:eastAsia="彩虹粗仿宋" w:hAnsi="宋体" w:cs="宋体" w:hint="eastAsia"/>
                  <w:kern w:val="0"/>
                  <w:sz w:val="24"/>
                </w:rPr>
                <w:t>gd_tztg@ccb.com</w:t>
              </w:r>
            </w:hyperlink>
          </w:p>
        </w:tc>
      </w:tr>
      <w:tr w:rsidR="005E7D7A" w:rsidRPr="00FF2964" w14:paraId="5BE57D21" w14:textId="77777777" w:rsidTr="00FB7766">
        <w:trPr>
          <w:trHeight w:val="348"/>
        </w:trPr>
        <w:tc>
          <w:tcPr>
            <w:tcW w:w="1056" w:type="dxa"/>
            <w:tcBorders>
              <w:left w:val="single" w:sz="12" w:space="0" w:color="auto"/>
              <w:bottom w:val="single" w:sz="12" w:space="0" w:color="auto"/>
              <w:right w:val="single" w:sz="4" w:space="0" w:color="auto"/>
            </w:tcBorders>
            <w:shd w:val="clear" w:color="auto" w:fill="auto"/>
            <w:vAlign w:val="center"/>
          </w:tcPr>
          <w:p w14:paraId="6C28746F" w14:textId="77777777" w:rsidR="005E7D7A" w:rsidRPr="00FF2964" w:rsidRDefault="005E7D7A" w:rsidP="005B2F3B">
            <w:pPr>
              <w:widowControl/>
              <w:jc w:val="left"/>
              <w:rPr>
                <w:rFonts w:ascii="彩虹粗仿宋" w:eastAsia="彩虹粗仿宋" w:hAnsi="宋体" w:cs="宋体"/>
                <w:kern w:val="0"/>
                <w:sz w:val="24"/>
              </w:rPr>
            </w:pPr>
          </w:p>
        </w:tc>
        <w:tc>
          <w:tcPr>
            <w:tcW w:w="1306" w:type="dxa"/>
            <w:vMerge/>
            <w:tcBorders>
              <w:left w:val="single" w:sz="4" w:space="0" w:color="auto"/>
              <w:bottom w:val="single" w:sz="4" w:space="0" w:color="auto"/>
              <w:right w:val="single" w:sz="4" w:space="0" w:color="auto"/>
            </w:tcBorders>
            <w:shd w:val="clear" w:color="auto" w:fill="auto"/>
            <w:vAlign w:val="bottom"/>
          </w:tcPr>
          <w:p w14:paraId="6707BECF" w14:textId="1F42B2D4" w:rsidR="005E7D7A" w:rsidRPr="00FF2964" w:rsidRDefault="005E7D7A" w:rsidP="005B2F3B">
            <w:pPr>
              <w:widowControl/>
              <w:jc w:val="left"/>
              <w:rPr>
                <w:rFonts w:ascii="彩虹粗仿宋" w:eastAsia="彩虹粗仿宋" w:hAnsi="宋体" w:cs="宋体" w:hint="eastAsia"/>
                <w:kern w:val="0"/>
                <w:sz w:val="24"/>
              </w:rPr>
            </w:pPr>
          </w:p>
        </w:tc>
        <w:tc>
          <w:tcPr>
            <w:tcW w:w="6137" w:type="dxa"/>
            <w:gridSpan w:val="2"/>
            <w:vMerge/>
            <w:tcBorders>
              <w:left w:val="single" w:sz="4" w:space="0" w:color="auto"/>
              <w:bottom w:val="single" w:sz="12" w:space="0" w:color="auto"/>
              <w:right w:val="single" w:sz="12" w:space="0" w:color="000000"/>
            </w:tcBorders>
            <w:shd w:val="clear" w:color="auto" w:fill="auto"/>
            <w:vAlign w:val="center"/>
          </w:tcPr>
          <w:p w14:paraId="2F2FE809" w14:textId="2630A302" w:rsidR="005E7D7A" w:rsidRPr="00FF2964" w:rsidRDefault="005E7D7A" w:rsidP="005B2F3B">
            <w:pPr>
              <w:widowControl/>
              <w:jc w:val="center"/>
              <w:rPr>
                <w:rFonts w:ascii="彩虹粗仿宋" w:eastAsia="彩虹粗仿宋" w:hAnsi="宋体" w:cs="宋体"/>
                <w:kern w:val="0"/>
                <w:sz w:val="24"/>
              </w:rPr>
            </w:pPr>
          </w:p>
        </w:tc>
      </w:tr>
    </w:tbl>
    <w:p w14:paraId="2A02B884" w14:textId="77777777" w:rsidR="00236EEC" w:rsidRPr="00FF2964" w:rsidRDefault="00A27180">
      <w:pPr>
        <w:spacing w:line="360" w:lineRule="auto"/>
        <w:ind w:firstLineChars="150" w:firstLine="360"/>
        <w:rPr>
          <w:rFonts w:ascii="彩虹粗仿宋" w:eastAsia="彩虹粗仿宋" w:hAnsi="宋体"/>
          <w:bCs/>
          <w:kern w:val="0"/>
          <w:sz w:val="24"/>
        </w:rPr>
      </w:pPr>
      <w:r w:rsidRPr="00FF2964">
        <w:rPr>
          <w:rFonts w:ascii="彩虹粗仿宋" w:eastAsia="彩虹粗仿宋" w:hAnsi="宋体" w:hint="eastAsia"/>
          <w:bCs/>
          <w:kern w:val="0"/>
          <w:sz w:val="24"/>
        </w:rPr>
        <w:t>以上授权的期限同托管协议有效期限。</w:t>
      </w:r>
    </w:p>
    <w:p w14:paraId="456D609E" w14:textId="7A43ADD4" w:rsidR="00236EEC" w:rsidRPr="00FF2964" w:rsidRDefault="00A27180">
      <w:pPr>
        <w:pStyle w:val="1"/>
        <w:spacing w:line="560" w:lineRule="exact"/>
        <w:rPr>
          <w:rFonts w:ascii="彩虹黑体" w:eastAsia="彩虹黑体" w:hAnsi="黑体"/>
          <w:bCs/>
          <w:color w:val="auto"/>
          <w:kern w:val="2"/>
          <w:sz w:val="28"/>
          <w:szCs w:val="28"/>
        </w:rPr>
      </w:pPr>
      <w:bookmarkStart w:id="391" w:name="_GoBack"/>
      <w:bookmarkEnd w:id="391"/>
      <w:r w:rsidRPr="00FF2964">
        <w:rPr>
          <w:rFonts w:ascii="仿宋" w:eastAsia="仿宋" w:hAnsi="仿宋"/>
          <w:color w:val="auto"/>
        </w:rPr>
        <w:br w:type="page"/>
      </w:r>
      <w:bookmarkStart w:id="392" w:name="_Toc34641280"/>
      <w:r w:rsidRPr="00FF2964">
        <w:rPr>
          <w:rFonts w:ascii="彩虹黑体" w:eastAsia="彩虹黑体" w:hAnsi="黑体" w:hint="eastAsia"/>
          <w:bCs/>
          <w:color w:val="auto"/>
          <w:kern w:val="2"/>
          <w:sz w:val="28"/>
          <w:szCs w:val="28"/>
        </w:rPr>
        <w:lastRenderedPageBreak/>
        <w:t>附件</w:t>
      </w:r>
      <w:r w:rsidR="000E450D" w:rsidRPr="00FF2964">
        <w:rPr>
          <w:rFonts w:ascii="彩虹黑体" w:eastAsia="彩虹黑体" w:hAnsi="黑体" w:hint="eastAsia"/>
          <w:bCs/>
          <w:color w:val="auto"/>
          <w:kern w:val="2"/>
          <w:sz w:val="28"/>
          <w:szCs w:val="28"/>
        </w:rPr>
        <w:t>7</w:t>
      </w:r>
      <w:r w:rsidRPr="00FF2964">
        <w:rPr>
          <w:rFonts w:ascii="彩虹黑体" w:eastAsia="彩虹黑体" w:hAnsi="黑体" w:hint="eastAsia"/>
          <w:bCs/>
          <w:color w:val="auto"/>
          <w:kern w:val="2"/>
          <w:sz w:val="28"/>
          <w:szCs w:val="28"/>
        </w:rPr>
        <w:t>:</w:t>
      </w:r>
      <w:bookmarkEnd w:id="392"/>
      <w:r w:rsidRPr="00FF2964">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FF2964" w:rsidRPr="00FF2964" w14:paraId="3C5D05F7" w14:textId="77777777">
        <w:trPr>
          <w:trHeight w:val="645"/>
        </w:trPr>
        <w:tc>
          <w:tcPr>
            <w:tcW w:w="5000" w:type="pct"/>
            <w:tcBorders>
              <w:top w:val="nil"/>
              <w:left w:val="nil"/>
              <w:bottom w:val="nil"/>
              <w:right w:val="nil"/>
            </w:tcBorders>
            <w:vAlign w:val="center"/>
          </w:tcPr>
          <w:p w14:paraId="10205DE0" w14:textId="77777777" w:rsidR="00236EEC" w:rsidRPr="00FF2964" w:rsidRDefault="00A27180">
            <w:pPr>
              <w:widowControl/>
              <w:jc w:val="center"/>
              <w:rPr>
                <w:rFonts w:ascii="仿宋" w:eastAsia="仿宋" w:hAnsi="仿宋" w:cs="宋体"/>
                <w:b/>
                <w:bCs/>
                <w:kern w:val="0"/>
                <w:sz w:val="28"/>
                <w:szCs w:val="28"/>
              </w:rPr>
            </w:pPr>
            <w:r w:rsidRPr="00FF2964">
              <w:rPr>
                <w:rFonts w:ascii="彩虹黑体" w:eastAsia="彩虹黑体" w:hAnsi="仿宋" w:hint="eastAsia"/>
                <w:b/>
                <w:bCs/>
                <w:sz w:val="36"/>
                <w:szCs w:val="36"/>
              </w:rPr>
              <w:t>投资监督事项表（样本</w:t>
            </w:r>
            <w:r w:rsidRPr="00FF2964">
              <w:rPr>
                <w:rFonts w:ascii="彩虹黑体" w:eastAsia="彩虹黑体" w:hAnsi="仿宋"/>
                <w:b/>
                <w:bCs/>
                <w:sz w:val="36"/>
                <w:szCs w:val="36"/>
              </w:rPr>
              <w:t>）</w:t>
            </w:r>
          </w:p>
          <w:p w14:paraId="44BE10FF" w14:textId="77777777" w:rsidR="00236EEC" w:rsidRPr="00FF2964" w:rsidRDefault="00236EEC">
            <w:pPr>
              <w:widowControl/>
              <w:jc w:val="center"/>
              <w:rPr>
                <w:rFonts w:ascii="仿宋" w:eastAsia="仿宋" w:hAnsi="仿宋" w:cs="宋体"/>
                <w:b/>
                <w:bCs/>
                <w:kern w:val="0"/>
                <w:sz w:val="28"/>
                <w:szCs w:val="28"/>
              </w:rPr>
            </w:pPr>
          </w:p>
          <w:p w14:paraId="4A9EF06F" w14:textId="67ED1795" w:rsidR="00236EEC" w:rsidRPr="00FF2964" w:rsidRDefault="00A27180">
            <w:pPr>
              <w:widowControl/>
              <w:ind w:firstLineChars="200" w:firstLine="560"/>
              <w:rPr>
                <w:rFonts w:ascii="彩虹粗仿宋" w:eastAsia="彩虹粗仿宋" w:hAnsi="宋体"/>
                <w:snapToGrid w:val="0"/>
                <w:kern w:val="0"/>
                <w:sz w:val="28"/>
                <w:szCs w:val="28"/>
              </w:rPr>
            </w:pPr>
            <w:r w:rsidRPr="00FF2964">
              <w:rPr>
                <w:rFonts w:ascii="彩虹粗仿宋" w:eastAsia="彩虹粗仿宋" w:hAnsi="宋体" w:hint="eastAsia"/>
                <w:snapToGrid w:val="0"/>
                <w:kern w:val="0"/>
                <w:sz w:val="28"/>
                <w:szCs w:val="28"/>
              </w:rPr>
              <w:t>建信理财</w:t>
            </w:r>
            <w:r w:rsidR="001F0865" w:rsidRPr="00FF2964">
              <w:rPr>
                <w:rFonts w:ascii="彩虹粗仿宋" w:eastAsia="彩虹粗仿宋" w:hAnsi="宋体" w:hint="eastAsia"/>
                <w:snapToGrid w:val="0"/>
                <w:kern w:val="0"/>
                <w:sz w:val="28"/>
                <w:szCs w:val="28"/>
              </w:rPr>
              <w:t>开</w:t>
            </w:r>
            <w:proofErr w:type="gramStart"/>
            <w:r w:rsidR="001F0865" w:rsidRPr="00FF2964">
              <w:rPr>
                <w:rFonts w:ascii="彩虹粗仿宋" w:eastAsia="彩虹粗仿宋" w:hAnsi="宋体" w:hint="eastAsia"/>
                <w:snapToGrid w:val="0"/>
                <w:kern w:val="0"/>
                <w:sz w:val="28"/>
                <w:szCs w:val="28"/>
              </w:rPr>
              <w:t>鑫</w:t>
            </w:r>
            <w:proofErr w:type="gramEnd"/>
            <w:r w:rsidRPr="00FF2964">
              <w:rPr>
                <w:rFonts w:ascii="彩虹粗仿宋" w:eastAsia="彩虹粗仿宋" w:hAnsi="宋体" w:hint="eastAsia"/>
                <w:snapToGrid w:val="0"/>
                <w:kern w:val="0"/>
                <w:sz w:val="28"/>
                <w:szCs w:val="28"/>
              </w:rPr>
              <w:t>系列理财产品的投资范围、投资比例、投资限制，以每期建信理财</w:t>
            </w:r>
            <w:r w:rsidR="001F0865" w:rsidRPr="00FF2964">
              <w:rPr>
                <w:rFonts w:ascii="彩虹粗仿宋" w:eastAsia="彩虹粗仿宋" w:hAnsi="宋体" w:hint="eastAsia"/>
                <w:snapToGrid w:val="0"/>
                <w:kern w:val="0"/>
                <w:sz w:val="28"/>
                <w:szCs w:val="28"/>
              </w:rPr>
              <w:t>开</w:t>
            </w:r>
            <w:proofErr w:type="gramStart"/>
            <w:r w:rsidR="001F0865" w:rsidRPr="00FF2964">
              <w:rPr>
                <w:rFonts w:ascii="彩虹粗仿宋" w:eastAsia="彩虹粗仿宋" w:hAnsi="宋体" w:hint="eastAsia"/>
                <w:snapToGrid w:val="0"/>
                <w:kern w:val="0"/>
                <w:sz w:val="28"/>
                <w:szCs w:val="28"/>
              </w:rPr>
              <w:t>鑫</w:t>
            </w:r>
            <w:proofErr w:type="gramEnd"/>
            <w:r w:rsidRPr="00FF2964">
              <w:rPr>
                <w:rFonts w:ascii="彩虹粗仿宋" w:eastAsia="彩虹粗仿宋" w:hAnsi="宋体" w:hint="eastAsia"/>
                <w:snapToGrid w:val="0"/>
                <w:kern w:val="0"/>
                <w:sz w:val="28"/>
                <w:szCs w:val="28"/>
              </w:rPr>
              <w:t>系列理财产品说明书（以下简称：“说明书”）中的投资范围、投资比例、投资限制作为参考，若中国建设银行股份有限公司</w:t>
            </w:r>
            <w:r w:rsidR="00231040" w:rsidRPr="00FF2964">
              <w:rPr>
                <w:rFonts w:ascii="彩虹粗仿宋" w:eastAsia="彩虹粗仿宋" w:hAnsi="宋体" w:hint="eastAsia"/>
                <w:snapToGrid w:val="0"/>
                <w:kern w:val="0"/>
                <w:sz w:val="28"/>
                <w:szCs w:val="28"/>
              </w:rPr>
              <w:t>广东省分行</w:t>
            </w:r>
            <w:r w:rsidRPr="00FF2964">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FF2964" w:rsidRPr="00FF2964"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FF2964" w:rsidRDefault="00E15242" w:rsidP="005E5EE4">
                  <w:pPr>
                    <w:widowControl/>
                    <w:rPr>
                      <w:rFonts w:ascii="仿宋" w:eastAsia="仿宋" w:hAnsi="仿宋" w:cs="宋体"/>
                      <w:b/>
                      <w:bCs/>
                      <w:kern w:val="0"/>
                      <w:sz w:val="28"/>
                      <w:szCs w:val="28"/>
                    </w:rPr>
                  </w:pPr>
                </w:p>
              </w:tc>
            </w:tr>
            <w:tr w:rsidR="00FF2964" w:rsidRPr="00FF2964"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FF2964" w:rsidRDefault="00E15242" w:rsidP="00E15242">
                  <w:pPr>
                    <w:widowControl/>
                    <w:jc w:val="left"/>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FF2964" w:rsidRDefault="00E15242" w:rsidP="00E15242">
                  <w:pPr>
                    <w:widowControl/>
                    <w:jc w:val="left"/>
                    <w:rPr>
                      <w:rFonts w:ascii="彩虹粗仿宋" w:eastAsia="彩虹粗仿宋" w:hAnsi="仿宋" w:cs="宋体"/>
                      <w:kern w:val="0"/>
                      <w:sz w:val="28"/>
                      <w:szCs w:val="28"/>
                      <w:u w:val="single"/>
                    </w:rPr>
                  </w:pPr>
                  <w:r w:rsidRPr="00FF2964">
                    <w:rPr>
                      <w:rFonts w:ascii="彩虹粗仿宋" w:eastAsia="彩虹粗仿宋" w:hAnsi="仿宋" w:cs="宋体" w:hint="eastAsia"/>
                      <w:kern w:val="0"/>
                      <w:sz w:val="28"/>
                      <w:szCs w:val="28"/>
                    </w:rPr>
                    <w:t>建信理财有限责任公司</w:t>
                  </w:r>
                </w:p>
              </w:tc>
            </w:tr>
            <w:tr w:rsidR="00FF2964" w:rsidRPr="00FF2964"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FF2964" w:rsidRDefault="00E15242" w:rsidP="00E15242">
                  <w:pPr>
                    <w:widowControl/>
                    <w:jc w:val="left"/>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FF2964" w:rsidRDefault="00E15242" w:rsidP="00E15242">
                  <w:pPr>
                    <w:widowControl/>
                    <w:jc w:val="left"/>
                    <w:rPr>
                      <w:rFonts w:ascii="彩虹粗仿宋" w:eastAsia="彩虹粗仿宋" w:hAnsi="仿宋" w:cs="宋体"/>
                      <w:kern w:val="0"/>
                      <w:sz w:val="28"/>
                      <w:szCs w:val="28"/>
                    </w:rPr>
                  </w:pPr>
                  <w:r w:rsidRPr="00FF2964">
                    <w:rPr>
                      <w:rFonts w:ascii="彩虹粗仿宋" w:eastAsia="彩虹粗仿宋" w:hAnsi="仿宋" w:cs="宋体" w:hint="eastAsia"/>
                      <w:kern w:val="0"/>
                      <w:sz w:val="28"/>
                      <w:szCs w:val="28"/>
                    </w:rPr>
                    <w:t>中国建设银行股份有限公司广东省分行</w:t>
                  </w:r>
                </w:p>
              </w:tc>
            </w:tr>
            <w:tr w:rsidR="00FF2964" w:rsidRPr="00FF2964"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依据</w:t>
                  </w:r>
                </w:p>
              </w:tc>
            </w:tr>
            <w:tr w:rsidR="00FF2964" w:rsidRPr="00FF2964"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FF2964" w:rsidRDefault="00E15242" w:rsidP="00E15242">
                  <w:pPr>
                    <w:rPr>
                      <w:rFonts w:ascii="彩虹粗仿宋" w:eastAsia="彩虹粗仿宋" w:hAnsi="仿宋" w:cs="宋体"/>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FF2964" w:rsidRDefault="00E15242" w:rsidP="00E15242">
                  <w:pPr>
                    <w:rPr>
                      <w:rFonts w:ascii="彩虹粗仿宋" w:eastAsia="彩虹粗仿宋" w:hAnsi="仿宋" w:cs="宋体"/>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FF2964" w:rsidRDefault="00E15242" w:rsidP="00E15242">
                  <w:pPr>
                    <w:rPr>
                      <w:rFonts w:ascii="彩虹粗仿宋" w:eastAsia="彩虹粗仿宋" w:hAnsi="仿宋" w:cs="宋体"/>
                      <w:kern w:val="0"/>
                      <w:sz w:val="28"/>
                      <w:szCs w:val="28"/>
                    </w:rPr>
                  </w:pPr>
                </w:p>
              </w:tc>
            </w:tr>
            <w:tr w:rsidR="00FF2964" w:rsidRPr="00FF2964"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FF2964"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FF2964"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FF2964" w:rsidRDefault="00E15242" w:rsidP="00E15242">
                  <w:pPr>
                    <w:rPr>
                      <w:rFonts w:ascii="彩虹粗仿宋" w:eastAsia="彩虹粗仿宋" w:hAnsi="仿宋" w:cs="宋体"/>
                      <w:kern w:val="0"/>
                      <w:sz w:val="28"/>
                      <w:szCs w:val="28"/>
                    </w:rPr>
                  </w:pPr>
                </w:p>
              </w:tc>
            </w:tr>
            <w:tr w:rsidR="00FF2964" w:rsidRPr="00FF2964"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FF2964" w:rsidRDefault="00E15242" w:rsidP="00E15242">
                  <w:pPr>
                    <w:widowControl/>
                    <w:jc w:val="left"/>
                    <w:rPr>
                      <w:rFonts w:ascii="彩虹粗仿宋" w:eastAsia="彩虹粗仿宋" w:hAnsi="仿宋"/>
                      <w:kern w:val="0"/>
                      <w:sz w:val="28"/>
                      <w:szCs w:val="28"/>
                    </w:rPr>
                  </w:pPr>
                  <w:r w:rsidRPr="00FF2964">
                    <w:rPr>
                      <w:rFonts w:ascii="彩虹粗仿宋" w:eastAsia="彩虹粗仿宋" w:hAnsi="仿宋" w:hint="eastAsia"/>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FF2964" w:rsidRDefault="00E15242" w:rsidP="00E15242">
                  <w:pPr>
                    <w:widowControl/>
                    <w:jc w:val="left"/>
                    <w:rPr>
                      <w:rFonts w:ascii="彩虹粗仿宋" w:eastAsia="彩虹粗仿宋" w:hAnsi="仿宋"/>
                      <w:kern w:val="0"/>
                      <w:sz w:val="28"/>
                      <w:szCs w:val="28"/>
                    </w:rPr>
                  </w:pPr>
                  <w:r w:rsidRPr="00FF2964">
                    <w:rPr>
                      <w:rFonts w:ascii="彩虹粗仿宋" w:eastAsia="彩虹粗仿宋" w:hAnsi="仿宋" w:hint="eastAsia"/>
                      <w:kern w:val="0"/>
                      <w:sz w:val="28"/>
                      <w:szCs w:val="28"/>
                    </w:rPr>
                    <w:t xml:space="preserve">　</w:t>
                  </w:r>
                </w:p>
              </w:tc>
            </w:tr>
            <w:tr w:rsidR="00FF2964" w:rsidRPr="00FF2964"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FF2964"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FF2964"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FF2964" w:rsidRDefault="00E15242" w:rsidP="00E15242">
                  <w:pPr>
                    <w:widowControl/>
                    <w:jc w:val="left"/>
                    <w:rPr>
                      <w:rFonts w:ascii="彩虹粗仿宋" w:eastAsia="彩虹粗仿宋" w:hAnsi="仿宋" w:cs="宋体"/>
                      <w:kern w:val="0"/>
                      <w:sz w:val="28"/>
                      <w:szCs w:val="28"/>
                    </w:rPr>
                  </w:pPr>
                </w:p>
              </w:tc>
            </w:tr>
            <w:tr w:rsidR="00FF2964" w:rsidRPr="00FF2964"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FF2964"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FF2964"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FF2964" w:rsidRDefault="00E15242" w:rsidP="00E15242">
                  <w:pPr>
                    <w:widowControl/>
                    <w:jc w:val="left"/>
                    <w:rPr>
                      <w:rFonts w:ascii="彩虹粗仿宋" w:eastAsia="彩虹粗仿宋" w:hAnsi="仿宋" w:cs="宋体"/>
                      <w:kern w:val="0"/>
                      <w:sz w:val="28"/>
                      <w:szCs w:val="28"/>
                    </w:rPr>
                  </w:pPr>
                </w:p>
              </w:tc>
            </w:tr>
            <w:tr w:rsidR="00FF2964" w:rsidRPr="00FF2964"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FF2964" w:rsidRDefault="00E15242" w:rsidP="00E15242">
                  <w:pPr>
                    <w:widowControl/>
                    <w:jc w:val="center"/>
                    <w:rPr>
                      <w:rFonts w:ascii="彩虹粗仿宋" w:eastAsia="彩虹粗仿宋" w:hAnsi="仿宋" w:cs="宋体"/>
                      <w:bCs/>
                      <w:kern w:val="0"/>
                      <w:sz w:val="28"/>
                      <w:szCs w:val="28"/>
                    </w:rPr>
                  </w:pPr>
                  <w:r w:rsidRPr="00FF2964">
                    <w:rPr>
                      <w:rFonts w:ascii="彩虹粗仿宋" w:eastAsia="彩虹粗仿宋" w:hAnsi="仿宋" w:cs="宋体" w:hint="eastAsia"/>
                      <w:bCs/>
                      <w:kern w:val="0"/>
                      <w:sz w:val="28"/>
                      <w:szCs w:val="28"/>
                    </w:rPr>
                    <w:t xml:space="preserve">　</w:t>
                  </w:r>
                </w:p>
              </w:tc>
            </w:tr>
            <w:tr w:rsidR="00FF2964" w:rsidRPr="00FF2964"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FF2964" w:rsidRDefault="00E15242" w:rsidP="00E15242">
                  <w:pPr>
                    <w:widowControl/>
                    <w:jc w:val="left"/>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FF2964" w:rsidRDefault="00E15242" w:rsidP="00E15242">
                  <w:pPr>
                    <w:widowControl/>
                    <w:jc w:val="cente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FF2964" w:rsidRDefault="00E15242" w:rsidP="00E15242">
                  <w:pPr>
                    <w:widowControl/>
                    <w:jc w:val="left"/>
                    <w:rPr>
                      <w:rFonts w:ascii="彩虹粗仿宋" w:eastAsia="彩虹粗仿宋" w:hAnsi="仿宋" w:cs="宋体"/>
                      <w:kern w:val="0"/>
                      <w:sz w:val="28"/>
                      <w:szCs w:val="28"/>
                    </w:rPr>
                  </w:pPr>
                </w:p>
              </w:tc>
            </w:tr>
            <w:tr w:rsidR="00FF2964" w:rsidRPr="00FF2964"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FF2964" w:rsidRDefault="00E15242" w:rsidP="00E15242">
                  <w:pPr>
                    <w:rPr>
                      <w:rFonts w:ascii="彩虹粗仿宋" w:eastAsia="彩虹粗仿宋" w:hAnsi="仿宋" w:cs="宋体"/>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FF2964" w:rsidRDefault="00E15242" w:rsidP="00E15242">
                  <w:pPr>
                    <w:rPr>
                      <w:rFonts w:ascii="彩虹粗仿宋" w:eastAsia="彩虹粗仿宋" w:hAnsi="仿宋" w:cs="宋体"/>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FF2964" w:rsidRDefault="00E15242" w:rsidP="00E15242">
                  <w:pPr>
                    <w:rPr>
                      <w:rFonts w:ascii="彩虹粗仿宋" w:eastAsia="彩虹粗仿宋" w:hAnsi="仿宋" w:cs="宋体"/>
                      <w:kern w:val="0"/>
                      <w:sz w:val="28"/>
                      <w:szCs w:val="28"/>
                    </w:rPr>
                  </w:pPr>
                </w:p>
              </w:tc>
            </w:tr>
          </w:tbl>
          <w:p w14:paraId="2547538D" w14:textId="77777777" w:rsidR="00E15242" w:rsidRPr="00FF2964" w:rsidRDefault="00E15242">
            <w:pPr>
              <w:widowControl/>
              <w:rPr>
                <w:rFonts w:ascii="仿宋" w:eastAsia="仿宋" w:hAnsi="仿宋" w:cs="宋体"/>
                <w:b/>
                <w:bCs/>
                <w:kern w:val="0"/>
                <w:sz w:val="28"/>
                <w:szCs w:val="28"/>
              </w:rPr>
            </w:pPr>
          </w:p>
        </w:tc>
      </w:tr>
    </w:tbl>
    <w:p w14:paraId="57BAA1FB" w14:textId="77777777" w:rsidR="00236EEC" w:rsidRPr="00FF2964" w:rsidRDefault="00236EEC">
      <w:pPr>
        <w:pStyle w:val="a3"/>
        <w:spacing w:line="360" w:lineRule="auto"/>
        <w:ind w:firstLine="0"/>
        <w:jc w:val="left"/>
        <w:rPr>
          <w:rFonts w:ascii="仿宋" w:eastAsia="仿宋" w:hAnsi="仿宋"/>
          <w:sz w:val="24"/>
          <w:szCs w:val="24"/>
        </w:rPr>
        <w:sectPr w:rsidR="00236EEC" w:rsidRPr="00FF2964">
          <w:pgSz w:w="11906" w:h="16838"/>
          <w:pgMar w:top="1440" w:right="1797" w:bottom="1440" w:left="1979" w:header="851" w:footer="992" w:gutter="0"/>
          <w:cols w:space="720"/>
          <w:docGrid w:linePitch="312"/>
        </w:sectPr>
      </w:pPr>
    </w:p>
    <w:p w14:paraId="2DE4FE70" w14:textId="77777777" w:rsidR="00236EEC" w:rsidRPr="00FF2964"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FF2964" w:rsidRPr="00FF2964" w14:paraId="75761262" w14:textId="77777777">
        <w:trPr>
          <w:trHeight w:val="615"/>
        </w:trPr>
        <w:tc>
          <w:tcPr>
            <w:tcW w:w="15559" w:type="dxa"/>
            <w:gridSpan w:val="13"/>
            <w:tcBorders>
              <w:top w:val="nil"/>
              <w:left w:val="nil"/>
              <w:bottom w:val="nil"/>
              <w:right w:val="nil"/>
            </w:tcBorders>
          </w:tcPr>
          <w:p w14:paraId="4501E9E0" w14:textId="77777777" w:rsidR="00236EEC" w:rsidRPr="00FF2964" w:rsidRDefault="00A27180">
            <w:pPr>
              <w:widowControl/>
              <w:rPr>
                <w:rFonts w:ascii="仿宋" w:eastAsia="仿宋" w:hAnsi="仿宋" w:cs="宋体"/>
                <w:b/>
                <w:bCs/>
                <w:kern w:val="0"/>
                <w:sz w:val="24"/>
                <w:u w:val="single"/>
              </w:rPr>
            </w:pPr>
            <w:r w:rsidRPr="00FF2964">
              <w:rPr>
                <w:rFonts w:ascii="彩虹粗仿宋" w:eastAsia="彩虹粗仿宋" w:hAnsi="仿宋" w:hint="eastAsia"/>
                <w:b/>
                <w:bCs/>
                <w:sz w:val="28"/>
                <w:szCs w:val="28"/>
              </w:rPr>
              <w:t xml:space="preserve">                           </w:t>
            </w:r>
            <w:r w:rsidRPr="00FF2964">
              <w:rPr>
                <w:rFonts w:ascii="彩虹粗仿宋" w:eastAsia="彩虹粗仿宋" w:hAnsi="仿宋" w:hint="eastAsia"/>
                <w:b/>
                <w:bCs/>
                <w:sz w:val="28"/>
                <w:szCs w:val="28"/>
                <w:u w:val="single"/>
              </w:rPr>
              <w:t xml:space="preserve">                </w:t>
            </w:r>
            <w:r w:rsidRPr="00FF2964">
              <w:rPr>
                <w:rFonts w:ascii="彩虹黑体" w:eastAsia="彩虹黑体" w:hAnsi="仿宋" w:hint="eastAsia"/>
                <w:b/>
                <w:bCs/>
                <w:sz w:val="36"/>
                <w:szCs w:val="36"/>
              </w:rPr>
              <w:t>资产估值表（样本</w:t>
            </w:r>
            <w:r w:rsidRPr="00FF2964">
              <w:rPr>
                <w:rFonts w:ascii="彩虹黑体" w:eastAsia="彩虹黑体" w:hAnsi="仿宋"/>
                <w:b/>
                <w:bCs/>
                <w:sz w:val="36"/>
                <w:szCs w:val="36"/>
              </w:rPr>
              <w:t>）</w:t>
            </w:r>
          </w:p>
        </w:tc>
      </w:tr>
      <w:tr w:rsidR="00FF2964" w:rsidRPr="00FF2964"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权益信息</w:t>
            </w:r>
          </w:p>
        </w:tc>
      </w:tr>
      <w:tr w:rsidR="00FF2964" w:rsidRPr="00FF2964"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FF2964"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FF2964"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FF296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FF296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FF2964"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FF2964" w:rsidRDefault="00A27180">
            <w:pPr>
              <w:widowControl/>
              <w:rPr>
                <w:rFonts w:ascii="仿宋" w:eastAsia="仿宋" w:hAnsi="仿宋" w:cs="宋体"/>
                <w:kern w:val="0"/>
                <w:sz w:val="11"/>
                <w:szCs w:val="11"/>
              </w:rPr>
            </w:pPr>
            <w:r w:rsidRPr="00FF2964">
              <w:rPr>
                <w:rFonts w:ascii="仿宋" w:eastAsia="仿宋" w:hAnsi="仿宋" w:cs="宋体" w:hint="eastAsia"/>
                <w:kern w:val="0"/>
                <w:sz w:val="11"/>
                <w:szCs w:val="11"/>
              </w:rPr>
              <w:t>十亿千百十万千百十</w:t>
            </w:r>
            <w:proofErr w:type="gramStart"/>
            <w:r w:rsidRPr="00FF296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FF2964"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FF2964"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FF2964" w:rsidRDefault="00A27180">
            <w:pPr>
              <w:widowControl/>
              <w:rPr>
                <w:rFonts w:ascii="仿宋" w:eastAsia="仿宋" w:hAnsi="仿宋" w:cs="宋体"/>
                <w:kern w:val="0"/>
                <w:sz w:val="11"/>
                <w:szCs w:val="11"/>
              </w:rPr>
            </w:pPr>
            <w:r w:rsidRPr="00FF2964">
              <w:rPr>
                <w:rFonts w:ascii="仿宋" w:eastAsia="仿宋" w:hAnsi="仿宋" w:cs="宋体" w:hint="eastAsia"/>
                <w:kern w:val="0"/>
                <w:sz w:val="11"/>
                <w:szCs w:val="11"/>
              </w:rPr>
              <w:t>十亿千百十万千百十</w:t>
            </w:r>
            <w:proofErr w:type="gramStart"/>
            <w:r w:rsidRPr="00FF2964">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FF2964"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FF2964" w:rsidRDefault="00A27180">
            <w:pPr>
              <w:widowControl/>
              <w:rPr>
                <w:rFonts w:ascii="仿宋" w:eastAsia="仿宋" w:hAnsi="仿宋" w:cs="宋体"/>
                <w:kern w:val="0"/>
                <w:sz w:val="11"/>
                <w:szCs w:val="11"/>
              </w:rPr>
            </w:pPr>
            <w:r w:rsidRPr="00FF2964">
              <w:rPr>
                <w:rFonts w:ascii="仿宋" w:eastAsia="仿宋" w:hAnsi="仿宋" w:cs="宋体" w:hint="eastAsia"/>
                <w:kern w:val="0"/>
                <w:sz w:val="11"/>
                <w:szCs w:val="11"/>
              </w:rPr>
              <w:t>十亿千百十万千百十</w:t>
            </w:r>
            <w:proofErr w:type="gramStart"/>
            <w:r w:rsidRPr="00FF296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FF296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FF2964" w:rsidRDefault="00236EEC">
            <w:pPr>
              <w:widowControl/>
              <w:rPr>
                <w:rFonts w:ascii="仿宋" w:eastAsia="仿宋" w:hAnsi="仿宋" w:cs="宋体"/>
                <w:kern w:val="0"/>
                <w:sz w:val="18"/>
                <w:szCs w:val="18"/>
              </w:rPr>
            </w:pPr>
          </w:p>
        </w:tc>
      </w:tr>
      <w:tr w:rsidR="00FF2964" w:rsidRPr="00FF2964"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FF2964" w:rsidRDefault="00236EEC">
            <w:pPr>
              <w:widowControl/>
              <w:rPr>
                <w:rFonts w:ascii="仿宋" w:eastAsia="仿宋" w:hAnsi="仿宋" w:cs="宋体"/>
                <w:kern w:val="0"/>
                <w:sz w:val="18"/>
                <w:szCs w:val="18"/>
              </w:rPr>
            </w:pPr>
          </w:p>
        </w:tc>
      </w:tr>
      <w:tr w:rsidR="00FF2964" w:rsidRPr="00FF2964"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FF2964" w:rsidRDefault="00236EEC">
            <w:pPr>
              <w:widowControl/>
              <w:rPr>
                <w:rFonts w:ascii="仿宋" w:eastAsia="仿宋" w:hAnsi="仿宋" w:cs="宋体"/>
                <w:kern w:val="0"/>
                <w:sz w:val="18"/>
                <w:szCs w:val="18"/>
              </w:rPr>
            </w:pPr>
          </w:p>
        </w:tc>
      </w:tr>
      <w:tr w:rsidR="00FF2964" w:rsidRPr="00FF2964"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FF2964" w:rsidRDefault="00236EEC">
            <w:pPr>
              <w:widowControl/>
              <w:rPr>
                <w:rFonts w:ascii="仿宋" w:eastAsia="仿宋" w:hAnsi="仿宋" w:cs="宋体"/>
                <w:kern w:val="0"/>
                <w:sz w:val="18"/>
                <w:szCs w:val="18"/>
              </w:rPr>
            </w:pPr>
          </w:p>
        </w:tc>
      </w:tr>
      <w:tr w:rsidR="00FF2964" w:rsidRPr="00FF2964"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FF2964" w:rsidRDefault="00236EEC">
            <w:pPr>
              <w:widowControl/>
              <w:rPr>
                <w:rFonts w:ascii="仿宋" w:eastAsia="仿宋" w:hAnsi="仿宋" w:cs="宋体"/>
                <w:kern w:val="0"/>
                <w:sz w:val="18"/>
                <w:szCs w:val="18"/>
              </w:rPr>
            </w:pPr>
          </w:p>
        </w:tc>
      </w:tr>
      <w:tr w:rsidR="00FF2964" w:rsidRPr="00FF2964"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FF2964" w:rsidRDefault="00236EEC">
            <w:pPr>
              <w:widowControl/>
              <w:rPr>
                <w:rFonts w:ascii="仿宋" w:eastAsia="仿宋" w:hAnsi="仿宋" w:cs="宋体"/>
                <w:kern w:val="0"/>
                <w:sz w:val="18"/>
                <w:szCs w:val="18"/>
              </w:rPr>
            </w:pPr>
          </w:p>
        </w:tc>
      </w:tr>
      <w:tr w:rsidR="00FF2964" w:rsidRPr="00FF2964"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FF2964" w:rsidRDefault="00236EEC">
            <w:pPr>
              <w:widowControl/>
              <w:rPr>
                <w:rFonts w:ascii="仿宋" w:eastAsia="仿宋" w:hAnsi="仿宋" w:cs="宋体"/>
                <w:kern w:val="0"/>
                <w:sz w:val="18"/>
                <w:szCs w:val="18"/>
              </w:rPr>
            </w:pPr>
          </w:p>
        </w:tc>
      </w:tr>
      <w:tr w:rsidR="00FF2964" w:rsidRPr="00FF2964"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FF2964" w:rsidRDefault="00236EEC">
            <w:pPr>
              <w:widowControl/>
              <w:rPr>
                <w:rFonts w:ascii="仿宋" w:eastAsia="仿宋" w:hAnsi="仿宋" w:cs="宋体"/>
                <w:kern w:val="0"/>
                <w:sz w:val="18"/>
                <w:szCs w:val="18"/>
              </w:rPr>
            </w:pPr>
          </w:p>
        </w:tc>
      </w:tr>
      <w:tr w:rsidR="00FF2964" w:rsidRPr="00FF2964"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FF2964" w:rsidRDefault="00236EEC">
            <w:pPr>
              <w:widowControl/>
              <w:rPr>
                <w:rFonts w:ascii="仿宋" w:eastAsia="仿宋" w:hAnsi="仿宋" w:cs="宋体"/>
                <w:kern w:val="0"/>
                <w:sz w:val="18"/>
                <w:szCs w:val="18"/>
              </w:rPr>
            </w:pPr>
          </w:p>
        </w:tc>
      </w:tr>
      <w:tr w:rsidR="00FF2964" w:rsidRPr="00FF2964"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r>
      <w:tr w:rsidR="00FF2964" w:rsidRPr="00FF2964"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FF2964" w:rsidRDefault="00236EEC">
            <w:pPr>
              <w:widowControl/>
              <w:rPr>
                <w:rFonts w:ascii="仿宋" w:eastAsia="仿宋" w:hAnsi="仿宋" w:cs="宋体"/>
                <w:kern w:val="0"/>
                <w:sz w:val="18"/>
                <w:szCs w:val="18"/>
              </w:rPr>
            </w:pPr>
          </w:p>
        </w:tc>
      </w:tr>
      <w:tr w:rsidR="00FF2964" w:rsidRPr="00FF2964"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FF2964" w:rsidRDefault="00236EEC">
            <w:pPr>
              <w:widowControl/>
              <w:rPr>
                <w:rFonts w:ascii="仿宋" w:eastAsia="仿宋" w:hAnsi="仿宋" w:cs="宋体"/>
                <w:kern w:val="0"/>
                <w:sz w:val="18"/>
                <w:szCs w:val="18"/>
              </w:rPr>
            </w:pPr>
          </w:p>
        </w:tc>
      </w:tr>
      <w:tr w:rsidR="00FF2964" w:rsidRPr="00FF2964"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r>
      <w:tr w:rsidR="00FF2964" w:rsidRPr="00FF2964"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FF2964" w:rsidRDefault="00236EEC">
            <w:pPr>
              <w:widowControl/>
              <w:rPr>
                <w:rFonts w:ascii="仿宋" w:eastAsia="仿宋" w:hAnsi="仿宋" w:cs="宋体"/>
                <w:kern w:val="0"/>
                <w:sz w:val="18"/>
                <w:szCs w:val="18"/>
              </w:rPr>
            </w:pPr>
          </w:p>
        </w:tc>
      </w:tr>
      <w:tr w:rsidR="00FF2964" w:rsidRPr="00FF2964"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FF2964" w:rsidRDefault="00236EEC">
            <w:pPr>
              <w:widowControl/>
              <w:rPr>
                <w:rFonts w:ascii="仿宋" w:eastAsia="仿宋" w:hAnsi="仿宋" w:cs="宋体"/>
                <w:kern w:val="0"/>
                <w:sz w:val="18"/>
                <w:szCs w:val="18"/>
              </w:rPr>
            </w:pPr>
          </w:p>
        </w:tc>
      </w:tr>
      <w:tr w:rsidR="00FF2964" w:rsidRPr="00FF2964"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r>
      <w:tr w:rsidR="00FF2964" w:rsidRPr="00FF2964"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FF296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FF2964" w:rsidRDefault="00236EEC">
            <w:pPr>
              <w:widowControl/>
              <w:rPr>
                <w:rFonts w:ascii="仿宋" w:eastAsia="仿宋" w:hAnsi="仿宋" w:cs="宋体"/>
                <w:kern w:val="0"/>
                <w:sz w:val="18"/>
                <w:szCs w:val="18"/>
              </w:rPr>
            </w:pPr>
          </w:p>
        </w:tc>
      </w:tr>
      <w:tr w:rsidR="00FF2964" w:rsidRPr="00FF2964"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FF2964" w:rsidRDefault="00A27180">
            <w:pPr>
              <w:widowControl/>
              <w:rPr>
                <w:rFonts w:ascii="仿宋" w:eastAsia="仿宋" w:hAnsi="仿宋" w:cs="宋体"/>
                <w:kern w:val="0"/>
                <w:sz w:val="18"/>
                <w:szCs w:val="18"/>
              </w:rPr>
            </w:pPr>
            <w:r w:rsidRPr="00FF2964">
              <w:rPr>
                <w:rFonts w:ascii="仿宋" w:eastAsia="仿宋" w:hAnsi="仿宋" w:cs="宋体" w:hint="eastAsia"/>
                <w:kern w:val="0"/>
                <w:sz w:val="18"/>
                <w:szCs w:val="18"/>
              </w:rPr>
              <w:t xml:space="preserve">　</w:t>
            </w:r>
          </w:p>
        </w:tc>
      </w:tr>
    </w:tbl>
    <w:p w14:paraId="6CF6A3B7" w14:textId="77777777" w:rsidR="00236EEC" w:rsidRPr="00FF2964" w:rsidRDefault="00A27180">
      <w:pPr>
        <w:framePr w:hSpace="180" w:wrap="around" w:vAnchor="page" w:hAnchor="page" w:x="253" w:y="1512"/>
        <w:jc w:val="left"/>
        <w:rPr>
          <w:rFonts w:ascii="彩虹粗仿宋" w:eastAsia="彩虹粗仿宋" w:hAnsi="仿宋"/>
          <w:sz w:val="28"/>
          <w:szCs w:val="28"/>
        </w:rPr>
      </w:pPr>
      <w:r w:rsidRPr="00FF2964">
        <w:rPr>
          <w:rFonts w:ascii="彩虹粗仿宋" w:eastAsia="彩虹粗仿宋" w:hAnsi="仿宋" w:hint="eastAsia"/>
          <w:sz w:val="28"/>
          <w:szCs w:val="28"/>
        </w:rPr>
        <w:t xml:space="preserve"> </w:t>
      </w:r>
    </w:p>
    <w:p w14:paraId="4CF3A1A9" w14:textId="718B32F2" w:rsidR="00236EEC" w:rsidRPr="00FF2964"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FF2964">
        <w:rPr>
          <w:rFonts w:ascii="彩虹黑体" w:eastAsia="彩虹黑体" w:hAnsi="黑体" w:hint="eastAsia"/>
          <w:bCs/>
          <w:color w:val="auto"/>
          <w:kern w:val="2"/>
          <w:sz w:val="28"/>
          <w:szCs w:val="28"/>
        </w:rPr>
        <w:t>附件</w:t>
      </w:r>
      <w:r w:rsidR="000E450D" w:rsidRPr="00FF2964">
        <w:rPr>
          <w:rFonts w:ascii="彩虹黑体" w:eastAsia="彩虹黑体" w:hAnsi="黑体" w:hint="eastAsia"/>
          <w:bCs/>
          <w:color w:val="auto"/>
          <w:kern w:val="2"/>
          <w:sz w:val="28"/>
          <w:szCs w:val="28"/>
        </w:rPr>
        <w:t>8</w:t>
      </w:r>
      <w:r w:rsidRPr="00FF2964">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FF2964" w:rsidRPr="00FF2964" w14:paraId="0A1C193B" w14:textId="77777777">
        <w:trPr>
          <w:trHeight w:val="615"/>
        </w:trPr>
        <w:tc>
          <w:tcPr>
            <w:tcW w:w="16670" w:type="dxa"/>
            <w:tcBorders>
              <w:top w:val="nil"/>
              <w:left w:val="nil"/>
              <w:bottom w:val="nil"/>
              <w:right w:val="nil"/>
            </w:tcBorders>
          </w:tcPr>
          <w:p w14:paraId="398DA5BD" w14:textId="77777777" w:rsidR="00236EEC" w:rsidRPr="00FF2964"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Pr="00FF2964" w:rsidRDefault="00236EEC">
      <w:pPr>
        <w:snapToGrid w:val="0"/>
        <w:spacing w:line="560" w:lineRule="exact"/>
      </w:pPr>
    </w:p>
    <w:sectPr w:rsidR="00236EEC" w:rsidRPr="00FF296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5D74" w14:textId="77777777" w:rsidR="0077233D" w:rsidRDefault="0077233D">
      <w:r>
        <w:separator/>
      </w:r>
    </w:p>
  </w:endnote>
  <w:endnote w:type="continuationSeparator" w:id="0">
    <w:p w14:paraId="098D420B" w14:textId="77777777" w:rsidR="0077233D" w:rsidRDefault="0077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仿宋"/>
    <w:panose1 w:val="00000000000000000000"/>
    <w:charset w:val="86"/>
    <w:family w:val="swiss"/>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C46166" w:rsidRDefault="00C461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5E7D7A">
      <w:rPr>
        <w:rStyle w:val="ae"/>
        <w:noProof/>
      </w:rPr>
      <w:t>3</w:t>
    </w:r>
    <w:r>
      <w:fldChar w:fldCharType="end"/>
    </w:r>
  </w:p>
  <w:p w14:paraId="40473740" w14:textId="77777777" w:rsidR="00C46166" w:rsidRDefault="00C461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C46166" w:rsidRDefault="00C461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5E7D7A">
      <w:rPr>
        <w:rStyle w:val="ae"/>
        <w:noProof/>
      </w:rPr>
      <w:t>21</w:t>
    </w:r>
    <w:r>
      <w:fldChar w:fldCharType="end"/>
    </w:r>
  </w:p>
  <w:p w14:paraId="731EE7AE" w14:textId="77777777" w:rsidR="00C46166" w:rsidRDefault="00C4616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C46166" w:rsidRDefault="00C4616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77777777" w:rsidR="00C46166" w:rsidRDefault="00C46166">
    <w:pPr>
      <w:pStyle w:val="aa"/>
      <w:framePr w:wrap="around" w:vAnchor="text" w:hAnchor="margin" w:xAlign="center" w:y="1"/>
      <w:rPr>
        <w:rStyle w:val="ae"/>
      </w:rPr>
    </w:pPr>
    <w:r>
      <w:fldChar w:fldCharType="begin"/>
    </w:r>
    <w:r>
      <w:rPr>
        <w:rStyle w:val="ae"/>
      </w:rPr>
      <w:instrText xml:space="preserve">PAGE  </w:instrText>
    </w:r>
    <w:r>
      <w:fldChar w:fldCharType="separate"/>
    </w:r>
    <w:r w:rsidR="005E7D7A">
      <w:rPr>
        <w:rStyle w:val="ae"/>
        <w:noProof/>
      </w:rPr>
      <w:t>51</w:t>
    </w:r>
    <w:r>
      <w:fldChar w:fldCharType="end"/>
    </w:r>
  </w:p>
  <w:p w14:paraId="423CCFBC" w14:textId="77777777" w:rsidR="00C46166" w:rsidRDefault="00C461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CD211" w14:textId="77777777" w:rsidR="0077233D" w:rsidRDefault="0077233D">
      <w:r>
        <w:separator/>
      </w:r>
    </w:p>
  </w:footnote>
  <w:footnote w:type="continuationSeparator" w:id="0">
    <w:p w14:paraId="47D4F89C" w14:textId="77777777" w:rsidR="0077233D" w:rsidRDefault="0077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901B7"/>
    <w:rsid w:val="00093D59"/>
    <w:rsid w:val="000A06D9"/>
    <w:rsid w:val="000A2B8D"/>
    <w:rsid w:val="000A2F69"/>
    <w:rsid w:val="000A3FE4"/>
    <w:rsid w:val="000A5721"/>
    <w:rsid w:val="000A59D4"/>
    <w:rsid w:val="000A6174"/>
    <w:rsid w:val="000B079C"/>
    <w:rsid w:val="000B2CB2"/>
    <w:rsid w:val="000C05E9"/>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326E3"/>
    <w:rsid w:val="0013297D"/>
    <w:rsid w:val="00136CA3"/>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E3454"/>
    <w:rsid w:val="001E6FAE"/>
    <w:rsid w:val="001F0865"/>
    <w:rsid w:val="001F4EDF"/>
    <w:rsid w:val="001F7BC0"/>
    <w:rsid w:val="002044B6"/>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4A59"/>
    <w:rsid w:val="00275959"/>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5858"/>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6974"/>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E7D7A"/>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774C0"/>
    <w:rsid w:val="0068036D"/>
    <w:rsid w:val="00680734"/>
    <w:rsid w:val="006838F5"/>
    <w:rsid w:val="006866AE"/>
    <w:rsid w:val="006953DF"/>
    <w:rsid w:val="00696558"/>
    <w:rsid w:val="006A15FD"/>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233D"/>
    <w:rsid w:val="00774660"/>
    <w:rsid w:val="007753D1"/>
    <w:rsid w:val="007770A3"/>
    <w:rsid w:val="0078247C"/>
    <w:rsid w:val="00782665"/>
    <w:rsid w:val="00782D1C"/>
    <w:rsid w:val="007851C3"/>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E38A4"/>
    <w:rsid w:val="008F52EE"/>
    <w:rsid w:val="008F5C67"/>
    <w:rsid w:val="00902C68"/>
    <w:rsid w:val="009042CD"/>
    <w:rsid w:val="00904B91"/>
    <w:rsid w:val="0090547B"/>
    <w:rsid w:val="00906B31"/>
    <w:rsid w:val="00907081"/>
    <w:rsid w:val="00907BDA"/>
    <w:rsid w:val="00912CCF"/>
    <w:rsid w:val="009149F7"/>
    <w:rsid w:val="009156E1"/>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7B1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6232"/>
    <w:rsid w:val="00B26E0C"/>
    <w:rsid w:val="00B3005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727A"/>
    <w:rsid w:val="00C17AD5"/>
    <w:rsid w:val="00C26AD5"/>
    <w:rsid w:val="00C27BAC"/>
    <w:rsid w:val="00C30DF1"/>
    <w:rsid w:val="00C32982"/>
    <w:rsid w:val="00C353C1"/>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2964"/>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B6FA3-91F2-472D-943B-59BA76CC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4718</Words>
  <Characters>26893</Characters>
  <Application>Microsoft Office Word</Application>
  <DocSecurity>0</DocSecurity>
  <Lines>224</Lines>
  <Paragraphs>63</Paragraphs>
  <ScaleCrop>false</ScaleCrop>
  <Company/>
  <LinksUpToDate>false</LinksUpToDate>
  <CharactersWithSpaces>31548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8</cp:revision>
  <cp:lastPrinted>2020-03-13T06:31:00Z</cp:lastPrinted>
  <dcterms:created xsi:type="dcterms:W3CDTF">2020-03-18T07:38:00Z</dcterms:created>
  <dcterms:modified xsi:type="dcterms:W3CDTF">2021-03-18T02:52:00Z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